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E0E027" w14:textId="77777777" w:rsidR="00B34890" w:rsidRPr="00C36B87" w:rsidRDefault="00B34890" w:rsidP="00B34890">
      <w:pPr>
        <w:spacing w:after="0" w:line="240" w:lineRule="auto"/>
        <w:jc w:val="center"/>
        <w:rPr>
          <w:rFonts w:ascii="Verdana" w:hAnsi="Verdana"/>
          <w:b/>
          <w:sz w:val="28"/>
          <w:lang w:val="en-US"/>
        </w:rPr>
      </w:pPr>
      <w:r w:rsidRPr="00C36B87">
        <w:rPr>
          <w:rFonts w:ascii="Verdana" w:hAnsi="Verdana"/>
          <w:b/>
          <w:sz w:val="28"/>
          <w:lang w:val="en-US"/>
        </w:rPr>
        <w:t>Progress Report: Sri Lanka Clinical Trials Registry</w:t>
      </w:r>
    </w:p>
    <w:p w14:paraId="3E03F948" w14:textId="77777777" w:rsidR="00B34890" w:rsidRPr="00C36B87" w:rsidRDefault="00B34890" w:rsidP="00B34890">
      <w:pPr>
        <w:pBdr>
          <w:bottom w:val="single" w:sz="18" w:space="1" w:color="auto"/>
        </w:pBdr>
        <w:rPr>
          <w:rFonts w:ascii="Verdana" w:hAnsi="Verdana"/>
          <w:b/>
          <w:sz w:val="28"/>
          <w:lang w:val="en-US"/>
        </w:rPr>
      </w:pPr>
    </w:p>
    <w:p w14:paraId="397F1314" w14:textId="3C3C977B"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r w:rsidRPr="00C36B87">
        <w:rPr>
          <w:rFonts w:ascii="Verdana" w:hAnsi="Verdana"/>
          <w:color w:val="000000"/>
          <w:sz w:val="20"/>
          <w:szCs w:val="20"/>
        </w:rPr>
        <w:t>SLCTR registration number:</w:t>
      </w:r>
      <w:r w:rsidRPr="00C36B87">
        <w:rPr>
          <w:rFonts w:ascii="Verdana" w:hAnsi="Verdana"/>
        </w:rPr>
        <w:t xml:space="preserve"> </w:t>
      </w:r>
      <w:r w:rsidRPr="00C36B87">
        <w:rPr>
          <w:rFonts w:ascii="Verdana" w:hAnsi="Verdana"/>
          <w:color w:val="000000"/>
          <w:sz w:val="20"/>
          <w:szCs w:val="20"/>
        </w:rPr>
        <w:t xml:space="preserve">SLCTR/2017/018 </w:t>
      </w:r>
      <m:oMath>
        <m:r>
          <w:rPr>
            <w:rFonts w:ascii="Cambria Math" w:hAnsi="Cambria Math"/>
            <w:color w:val="000000"/>
            <w:sz w:val="20"/>
            <w:szCs w:val="20"/>
          </w:rPr>
          <m:t>√</m:t>
        </m:r>
      </m:oMath>
    </w:p>
    <w:p w14:paraId="5B0BAA86" w14:textId="77777777"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p>
    <w:p w14:paraId="6999C2B9" w14:textId="77777777"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r w:rsidRPr="00C36B87">
        <w:rPr>
          <w:rFonts w:ascii="Verdana" w:hAnsi="Verdana"/>
          <w:color w:val="000000"/>
          <w:sz w:val="20"/>
          <w:szCs w:val="20"/>
        </w:rPr>
        <w:t>Scientific title of trial:</w:t>
      </w:r>
      <w:r w:rsidRPr="00C36B87">
        <w:rPr>
          <w:rFonts w:ascii="Verdana" w:hAnsi="Verdana"/>
        </w:rPr>
        <w:t xml:space="preserve"> </w:t>
      </w:r>
      <w:r w:rsidRPr="00C36B87">
        <w:rPr>
          <w:rFonts w:ascii="Verdana" w:hAnsi="Verdana"/>
          <w:color w:val="000000"/>
          <w:sz w:val="22"/>
          <w:szCs w:val="22"/>
        </w:rPr>
        <w:t>Paranasal sinus air suction for immediate pain relief of acute migraine – a randomized, double blind pilot study</w:t>
      </w:r>
    </w:p>
    <w:p w14:paraId="4AD03090" w14:textId="77777777"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r w:rsidRPr="00C36B87">
        <w:rPr>
          <w:rFonts w:ascii="Verdana" w:hAnsi="Verdana"/>
          <w:color w:val="000000"/>
          <w:sz w:val="20"/>
          <w:szCs w:val="20"/>
        </w:rPr>
        <w:t>Date of commencement (enrolment of first participant):</w:t>
      </w:r>
      <w:r w:rsidRPr="00C36B87">
        <w:rPr>
          <w:rFonts w:ascii="Verdana" w:hAnsi="Verdana"/>
        </w:rPr>
        <w:t xml:space="preserve"> </w:t>
      </w:r>
      <w:r w:rsidRPr="00C36B87">
        <w:rPr>
          <w:rFonts w:ascii="Verdana" w:hAnsi="Verdana"/>
          <w:color w:val="000000"/>
          <w:sz w:val="22"/>
          <w:szCs w:val="22"/>
        </w:rPr>
        <w:t>29 Jun 2017</w:t>
      </w:r>
      <w:r w:rsidRPr="00C36B87">
        <w:rPr>
          <w:rFonts w:ascii="Verdana" w:hAnsi="Verdana"/>
          <w:color w:val="000000"/>
          <w:sz w:val="20"/>
          <w:szCs w:val="20"/>
        </w:rPr>
        <w:t>.</w:t>
      </w:r>
    </w:p>
    <w:p w14:paraId="2FE3D9BB" w14:textId="77777777"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p>
    <w:p w14:paraId="5324B778" w14:textId="77777777" w:rsidR="00B34890" w:rsidRPr="00C36B87" w:rsidRDefault="00B34890" w:rsidP="00B34890">
      <w:pPr>
        <w:pStyle w:val="yiv0494560922msonormal"/>
        <w:pBdr>
          <w:bottom w:val="single" w:sz="12" w:space="1" w:color="auto"/>
        </w:pBdr>
        <w:shd w:val="clear" w:color="auto" w:fill="FFFFFF"/>
        <w:spacing w:before="0" w:beforeAutospacing="0" w:after="0" w:afterAutospacing="0"/>
        <w:rPr>
          <w:rFonts w:ascii="Verdana" w:hAnsi="Verdana"/>
          <w:color w:val="000000"/>
          <w:sz w:val="20"/>
          <w:szCs w:val="20"/>
        </w:rPr>
      </w:pPr>
      <w:r w:rsidRPr="00C36B87">
        <w:rPr>
          <w:rFonts w:ascii="Verdana" w:hAnsi="Verdana"/>
          <w:color w:val="000000"/>
          <w:sz w:val="20"/>
          <w:szCs w:val="20"/>
        </w:rPr>
        <w:t xml:space="preserve">Progression:   6 months </w:t>
      </w:r>
      <w:r w:rsidRPr="00C36B87">
        <w:rPr>
          <w:rFonts w:ascii="Verdana" w:hAnsi="Verdana" w:cs="Verdana"/>
          <w:color w:val="000000"/>
          <w:sz w:val="20"/>
          <w:szCs w:val="20"/>
        </w:rPr>
        <w:t></w:t>
      </w:r>
      <w:r w:rsidRPr="00C36B87">
        <w:rPr>
          <w:rFonts w:ascii="Verdana" w:hAnsi="Verdana"/>
          <w:color w:val="000000"/>
          <w:sz w:val="20"/>
          <w:szCs w:val="20"/>
        </w:rPr>
        <w:tab/>
      </w:r>
      <w:r w:rsidRPr="00C36B87">
        <w:rPr>
          <w:rFonts w:ascii="Verdana" w:hAnsi="Verdana"/>
          <w:color w:val="000000"/>
          <w:sz w:val="20"/>
          <w:szCs w:val="20"/>
        </w:rPr>
        <w:tab/>
        <w:t>1 year</w:t>
      </w:r>
      <w:r w:rsidRPr="00C36B87">
        <w:rPr>
          <w:rFonts w:ascii="Verdana" w:hAnsi="Verdana"/>
          <w:color w:val="000000"/>
          <w:sz w:val="20"/>
          <w:szCs w:val="20"/>
        </w:rPr>
        <w:tab/>
      </w:r>
      <w:r w:rsidRPr="00C36B87">
        <w:rPr>
          <w:rFonts w:ascii="Verdana" w:hAnsi="Verdana" w:cs="Verdana"/>
          <w:color w:val="000000"/>
          <w:sz w:val="20"/>
          <w:szCs w:val="20"/>
        </w:rPr>
        <w:t></w:t>
      </w:r>
      <w:r w:rsidRPr="00C36B87">
        <w:rPr>
          <w:rFonts w:ascii="Verdana" w:hAnsi="Verdana"/>
          <w:color w:val="000000"/>
          <w:sz w:val="20"/>
          <w:szCs w:val="20"/>
        </w:rPr>
        <w:tab/>
        <w:t xml:space="preserve">        2 years </w:t>
      </w:r>
      <w:r w:rsidRPr="00C36B87">
        <w:rPr>
          <w:rFonts w:ascii="Verdana" w:hAnsi="Verdana" w:cs="Verdana"/>
          <w:color w:val="000000"/>
          <w:sz w:val="20"/>
          <w:szCs w:val="20"/>
        </w:rPr>
        <w:t></w:t>
      </w:r>
      <w:r w:rsidRPr="00C36B87">
        <w:rPr>
          <w:rFonts w:ascii="Verdana" w:hAnsi="Verdana"/>
          <w:color w:val="000000"/>
          <w:sz w:val="20"/>
          <w:szCs w:val="20"/>
        </w:rPr>
        <w:tab/>
        <w:t xml:space="preserve">      3 years </w:t>
      </w:r>
      <w:r w:rsidRPr="00C36B87">
        <w:rPr>
          <w:rFonts w:ascii="Verdana" w:hAnsi="Verdana" w:cs="Verdana"/>
          <w:color w:val="000000"/>
          <w:sz w:val="20"/>
          <w:szCs w:val="20"/>
        </w:rPr>
        <w:t></w:t>
      </w:r>
      <w:r w:rsidRPr="00C36B87">
        <w:rPr>
          <w:rFonts w:ascii="Verdana" w:hAnsi="Verdana"/>
          <w:color w:val="000000"/>
          <w:sz w:val="20"/>
          <w:szCs w:val="20"/>
        </w:rPr>
        <w:t xml:space="preserve">  </w:t>
      </w:r>
    </w:p>
    <w:p w14:paraId="429F5CF2" w14:textId="77777777" w:rsidR="00B34890" w:rsidRPr="00C36B87" w:rsidRDefault="00B34890" w:rsidP="00B34890">
      <w:pPr>
        <w:pStyle w:val="yiv0494560922msonormal"/>
        <w:pBdr>
          <w:bottom w:val="single" w:sz="12" w:space="1" w:color="auto"/>
        </w:pBdr>
        <w:shd w:val="clear" w:color="auto" w:fill="FFFFFF"/>
        <w:spacing w:before="0" w:beforeAutospacing="0" w:after="0" w:afterAutospacing="0"/>
        <w:rPr>
          <w:rFonts w:ascii="Verdana" w:hAnsi="Verdana"/>
          <w:color w:val="000000"/>
          <w:sz w:val="20"/>
          <w:szCs w:val="20"/>
        </w:rPr>
      </w:pPr>
    </w:p>
    <w:p w14:paraId="76BD8E65" w14:textId="4C5A4AE6" w:rsidR="00B34890" w:rsidRPr="00C36B87" w:rsidRDefault="00B34890" w:rsidP="00B34890">
      <w:pPr>
        <w:pStyle w:val="yiv0494560922msonormal"/>
        <w:pBdr>
          <w:bottom w:val="single" w:sz="12" w:space="1" w:color="auto"/>
        </w:pBdr>
        <w:shd w:val="clear" w:color="auto" w:fill="FFFFFF"/>
        <w:spacing w:before="0" w:beforeAutospacing="0" w:after="0" w:afterAutospacing="0"/>
        <w:rPr>
          <w:rFonts w:ascii="Verdana" w:hAnsi="Verdana"/>
          <w:color w:val="000000"/>
          <w:sz w:val="20"/>
          <w:szCs w:val="20"/>
        </w:rPr>
      </w:pPr>
      <w:r w:rsidRPr="00C36B87">
        <w:rPr>
          <w:rFonts w:ascii="Verdana" w:hAnsi="Verdana"/>
          <w:color w:val="000000"/>
          <w:sz w:val="20"/>
          <w:szCs w:val="20"/>
        </w:rPr>
        <w:tab/>
      </w:r>
      <w:r w:rsidRPr="00C36B87">
        <w:rPr>
          <w:rFonts w:ascii="Verdana" w:hAnsi="Verdana"/>
          <w:color w:val="000000"/>
          <w:sz w:val="20"/>
          <w:szCs w:val="20"/>
        </w:rPr>
        <w:tab/>
        <w:t xml:space="preserve">At completion </w:t>
      </w:r>
      <m:oMath>
        <m:r>
          <w:rPr>
            <w:rFonts w:ascii="Cambria Math" w:hAnsi="Cambria Math"/>
            <w:color w:val="000000"/>
            <w:sz w:val="20"/>
            <w:szCs w:val="20"/>
          </w:rPr>
          <m:t>√</m:t>
        </m:r>
      </m:oMath>
    </w:p>
    <w:p w14:paraId="610CBAC4" w14:textId="77777777" w:rsidR="00B34890" w:rsidRPr="00C36B87" w:rsidRDefault="00B34890" w:rsidP="00B34890">
      <w:pPr>
        <w:pStyle w:val="yiv0494560922msonormal"/>
        <w:pBdr>
          <w:bottom w:val="single" w:sz="12" w:space="1" w:color="auto"/>
        </w:pBdr>
        <w:shd w:val="clear" w:color="auto" w:fill="FFFFFF"/>
        <w:spacing w:before="0" w:beforeAutospacing="0" w:after="0" w:afterAutospacing="0"/>
        <w:rPr>
          <w:rFonts w:ascii="Verdana" w:hAnsi="Verdana"/>
          <w:color w:val="000000"/>
          <w:sz w:val="20"/>
          <w:szCs w:val="20"/>
        </w:rPr>
      </w:pPr>
    </w:p>
    <w:p w14:paraId="4065D7A1" w14:textId="77777777"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p>
    <w:p w14:paraId="1E0E20F2" w14:textId="77777777" w:rsidR="00B34890" w:rsidRPr="00C36B87" w:rsidRDefault="00B34890" w:rsidP="00B34890">
      <w:pPr>
        <w:pStyle w:val="yiv0494560922msonormal"/>
        <w:numPr>
          <w:ilvl w:val="0"/>
          <w:numId w:val="1"/>
        </w:numPr>
        <w:shd w:val="clear" w:color="auto" w:fill="FFFFFF"/>
        <w:spacing w:before="0" w:beforeAutospacing="0" w:after="0" w:afterAutospacing="0"/>
        <w:rPr>
          <w:rFonts w:ascii="Verdana" w:hAnsi="Verdana"/>
          <w:b/>
          <w:bCs/>
          <w:color w:val="000000"/>
          <w:sz w:val="20"/>
          <w:szCs w:val="20"/>
        </w:rPr>
      </w:pPr>
      <w:r w:rsidRPr="00C36B87">
        <w:rPr>
          <w:rFonts w:ascii="Verdana" w:hAnsi="Verdana"/>
          <w:b/>
          <w:bCs/>
          <w:color w:val="000000"/>
          <w:sz w:val="20"/>
          <w:szCs w:val="20"/>
        </w:rPr>
        <w:t>Baseline data</w:t>
      </w:r>
    </w:p>
    <w:p w14:paraId="1F129525" w14:textId="77777777" w:rsidR="00B34890" w:rsidRPr="00C36B87" w:rsidRDefault="00B34890" w:rsidP="00B34890">
      <w:pPr>
        <w:pStyle w:val="yiv0494560922msonormal"/>
        <w:shd w:val="clear" w:color="auto" w:fill="FFFFFF"/>
        <w:spacing w:before="0" w:beforeAutospacing="0" w:after="0" w:afterAutospacing="0"/>
        <w:ind w:left="720"/>
        <w:rPr>
          <w:rFonts w:ascii="Verdana" w:hAnsi="Verdana"/>
          <w:color w:val="000000"/>
          <w:sz w:val="20"/>
          <w:szCs w:val="20"/>
        </w:rPr>
      </w:pPr>
    </w:p>
    <w:p w14:paraId="26F06CE2" w14:textId="1F5B53C3"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r w:rsidRPr="00C36B87">
        <w:rPr>
          <w:rFonts w:ascii="Verdana" w:hAnsi="Verdana"/>
          <w:color w:val="000000"/>
          <w:sz w:val="20"/>
          <w:szCs w:val="20"/>
        </w:rPr>
        <w:t>Any changes to the trial design/ methodology/ protocol after commencement:</w:t>
      </w:r>
      <w:r w:rsidR="00E042F0" w:rsidRPr="00C36B87">
        <w:rPr>
          <w:rFonts w:ascii="Verdana" w:hAnsi="Verdana"/>
          <w:color w:val="000000"/>
          <w:sz w:val="20"/>
          <w:szCs w:val="20"/>
        </w:rPr>
        <w:t xml:space="preserve"> </w:t>
      </w:r>
      <w:r w:rsidR="00E042F0" w:rsidRPr="00C36B87">
        <w:rPr>
          <w:rFonts w:ascii="Verdana" w:hAnsi="Verdana"/>
          <w:color w:val="000000"/>
          <w:sz w:val="22"/>
          <w:szCs w:val="22"/>
        </w:rPr>
        <w:t>No</w:t>
      </w:r>
    </w:p>
    <w:p w14:paraId="708DD5AB" w14:textId="77777777"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p>
    <w:p w14:paraId="6EC11556" w14:textId="6556CCDC" w:rsidR="00E042F0" w:rsidRPr="00C36B87" w:rsidRDefault="00E042F0" w:rsidP="00B34890">
      <w:pPr>
        <w:pStyle w:val="yiv0494560922msonormal"/>
        <w:shd w:val="clear" w:color="auto" w:fill="FFFFFF"/>
        <w:spacing w:before="0" w:beforeAutospacing="0" w:after="0" w:afterAutospacing="0"/>
        <w:rPr>
          <w:rFonts w:ascii="Verdana" w:hAnsi="Verdana"/>
          <w:color w:val="000000"/>
          <w:sz w:val="22"/>
          <w:szCs w:val="22"/>
        </w:rPr>
      </w:pPr>
      <w:r w:rsidRPr="00C36B87">
        <w:rPr>
          <w:rFonts w:ascii="Verdana" w:hAnsi="Verdana"/>
          <w:color w:val="000000"/>
          <w:sz w:val="22"/>
          <w:szCs w:val="22"/>
        </w:rPr>
        <w:t>Study was undertaken in two phases where conventional air sucker was used in the first phase and a portable air sucker was used in the second phase. Approval was granted for both phases.</w:t>
      </w:r>
    </w:p>
    <w:p w14:paraId="3111E66B" w14:textId="2574B8C0"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2"/>
          <w:szCs w:val="22"/>
        </w:rPr>
      </w:pPr>
    </w:p>
    <w:p w14:paraId="732970F8" w14:textId="77777777" w:rsidR="00D409CD" w:rsidRPr="00C36B87" w:rsidRDefault="00D409CD" w:rsidP="00B34890">
      <w:pPr>
        <w:pStyle w:val="yiv0494560922msonormal"/>
        <w:shd w:val="clear" w:color="auto" w:fill="FFFFFF"/>
        <w:spacing w:before="0" w:beforeAutospacing="0" w:after="0" w:afterAutospacing="0"/>
        <w:rPr>
          <w:rFonts w:ascii="Verdana" w:hAnsi="Verdana"/>
          <w:color w:val="000000"/>
          <w:sz w:val="20"/>
          <w:szCs w:val="20"/>
        </w:rPr>
      </w:pPr>
    </w:p>
    <w:p w14:paraId="16C17522" w14:textId="3D2671C1"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r w:rsidRPr="00C36B87">
        <w:rPr>
          <w:rFonts w:ascii="Verdana" w:hAnsi="Verdana"/>
          <w:color w:val="000000"/>
          <w:sz w:val="20"/>
          <w:szCs w:val="20"/>
        </w:rPr>
        <w:t>Any changes to trial outcomes after commencement:</w:t>
      </w:r>
      <w:r w:rsidR="00D409CD" w:rsidRPr="00C36B87">
        <w:rPr>
          <w:rFonts w:ascii="Verdana" w:hAnsi="Verdana"/>
          <w:color w:val="000000"/>
          <w:sz w:val="20"/>
          <w:szCs w:val="20"/>
        </w:rPr>
        <w:t xml:space="preserve"> </w:t>
      </w:r>
      <w:r w:rsidR="00E042F0" w:rsidRPr="00C36B87">
        <w:rPr>
          <w:rFonts w:ascii="Verdana" w:hAnsi="Verdana"/>
          <w:color w:val="000000"/>
          <w:sz w:val="22"/>
          <w:szCs w:val="22"/>
        </w:rPr>
        <w:t>No</w:t>
      </w:r>
      <w:r w:rsidR="00D409CD" w:rsidRPr="00C36B87">
        <w:rPr>
          <w:rFonts w:ascii="Verdana" w:hAnsi="Verdana"/>
          <w:color w:val="000000"/>
          <w:sz w:val="20"/>
          <w:szCs w:val="20"/>
        </w:rPr>
        <w:t xml:space="preserve"> </w:t>
      </w:r>
    </w:p>
    <w:p w14:paraId="13F0D153" w14:textId="77777777"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p>
    <w:p w14:paraId="189B1B1F" w14:textId="77777777"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p>
    <w:p w14:paraId="116C300F" w14:textId="77777777" w:rsidR="00B34890" w:rsidRPr="00C36B87" w:rsidRDefault="00B34890" w:rsidP="00B34890">
      <w:pPr>
        <w:pStyle w:val="yiv0494560922msonormal"/>
        <w:numPr>
          <w:ilvl w:val="0"/>
          <w:numId w:val="1"/>
        </w:numPr>
        <w:shd w:val="clear" w:color="auto" w:fill="FFFFFF"/>
        <w:spacing w:before="0" w:beforeAutospacing="0" w:after="0" w:afterAutospacing="0"/>
        <w:rPr>
          <w:rFonts w:ascii="Verdana" w:hAnsi="Verdana"/>
          <w:b/>
          <w:bCs/>
          <w:color w:val="000000"/>
          <w:sz w:val="20"/>
          <w:szCs w:val="20"/>
        </w:rPr>
      </w:pPr>
      <w:r w:rsidRPr="00C36B87">
        <w:rPr>
          <w:rFonts w:ascii="Verdana" w:hAnsi="Verdana"/>
          <w:b/>
          <w:bCs/>
          <w:color w:val="000000"/>
          <w:sz w:val="20"/>
          <w:szCs w:val="20"/>
        </w:rPr>
        <w:t>Current status</w:t>
      </w:r>
    </w:p>
    <w:p w14:paraId="7E7C60F9" w14:textId="77777777" w:rsidR="00B34890" w:rsidRPr="00C36B87" w:rsidRDefault="00B34890" w:rsidP="00B34890">
      <w:pPr>
        <w:pStyle w:val="yiv0494560922msonormal"/>
        <w:shd w:val="clear" w:color="auto" w:fill="FFFFFF"/>
        <w:spacing w:before="0" w:beforeAutospacing="0" w:after="0" w:afterAutospacing="0"/>
        <w:ind w:left="360"/>
        <w:rPr>
          <w:rFonts w:ascii="Verdana" w:hAnsi="Verdana"/>
          <w:color w:val="000000"/>
          <w:sz w:val="20"/>
          <w:szCs w:val="20"/>
        </w:rPr>
      </w:pPr>
    </w:p>
    <w:p w14:paraId="04A13323" w14:textId="77777777"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r w:rsidRPr="00C36B87">
        <w:rPr>
          <w:rFonts w:ascii="Verdana" w:hAnsi="Verdana"/>
          <w:color w:val="000000"/>
          <w:sz w:val="20"/>
          <w:szCs w:val="20"/>
        </w:rPr>
        <w:t>Recruitment status: pending/ recruiting/ recruitment complete: follow up continuing/ recruitment complete: follow up complete/ recruitment suspended / recruitment terminated</w:t>
      </w:r>
    </w:p>
    <w:p w14:paraId="373370CD" w14:textId="77777777"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p>
    <w:p w14:paraId="4B7B2CF5" w14:textId="430F361B"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r w:rsidRPr="00C36B87">
        <w:rPr>
          <w:rFonts w:ascii="Verdana" w:hAnsi="Verdana"/>
          <w:color w:val="000000"/>
          <w:sz w:val="20"/>
          <w:szCs w:val="20"/>
        </w:rPr>
        <w:t xml:space="preserve">Number assessed for eligibility: </w:t>
      </w:r>
      <w:r w:rsidR="00127874" w:rsidRPr="00C36B87">
        <w:rPr>
          <w:rFonts w:ascii="Verdana" w:hAnsi="Verdana"/>
          <w:color w:val="000000"/>
          <w:sz w:val="20"/>
          <w:szCs w:val="20"/>
        </w:rPr>
        <w:t>120</w:t>
      </w:r>
      <w:r w:rsidRPr="00C36B87">
        <w:rPr>
          <w:rFonts w:ascii="Verdana" w:hAnsi="Verdana"/>
          <w:color w:val="000000"/>
          <w:sz w:val="20"/>
          <w:szCs w:val="20"/>
        </w:rPr>
        <w:t xml:space="preserve"> patients</w:t>
      </w:r>
      <w:r w:rsidR="00E042F0" w:rsidRPr="00C36B87">
        <w:rPr>
          <w:rFonts w:ascii="Verdana" w:hAnsi="Verdana"/>
          <w:color w:val="000000"/>
          <w:sz w:val="20"/>
          <w:szCs w:val="20"/>
        </w:rPr>
        <w:t xml:space="preserve"> (Phase 1), 144 patients (Phase 2)</w:t>
      </w:r>
    </w:p>
    <w:p w14:paraId="4F788D97" w14:textId="77777777"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p>
    <w:p w14:paraId="5EDCCAD9" w14:textId="5AA557E6"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r w:rsidRPr="00C36B87">
        <w:rPr>
          <w:rFonts w:ascii="Verdana" w:hAnsi="Verdana"/>
          <w:color w:val="000000"/>
          <w:sz w:val="20"/>
          <w:szCs w:val="20"/>
        </w:rPr>
        <w:t>Number recruited and allocated/randomized:</w:t>
      </w:r>
      <w:r w:rsidRPr="00C36B87">
        <w:rPr>
          <w:rFonts w:ascii="Verdana" w:hAnsi="Verdana"/>
        </w:rPr>
        <w:t xml:space="preserve"> </w:t>
      </w:r>
      <w:r w:rsidR="00127874" w:rsidRPr="00C36B87">
        <w:rPr>
          <w:rFonts w:ascii="Verdana" w:hAnsi="Verdana"/>
          <w:color w:val="000000"/>
          <w:sz w:val="20"/>
          <w:szCs w:val="20"/>
        </w:rPr>
        <w:t>5</w:t>
      </w:r>
      <w:r w:rsidRPr="00C36B87">
        <w:rPr>
          <w:rFonts w:ascii="Verdana" w:hAnsi="Verdana"/>
          <w:color w:val="000000"/>
          <w:sz w:val="20"/>
          <w:szCs w:val="20"/>
        </w:rPr>
        <w:t xml:space="preserve">6 </w:t>
      </w:r>
      <w:r w:rsidR="00E042F0" w:rsidRPr="00C36B87">
        <w:rPr>
          <w:rFonts w:ascii="Verdana" w:hAnsi="Verdana"/>
          <w:color w:val="000000"/>
          <w:sz w:val="20"/>
          <w:szCs w:val="20"/>
        </w:rPr>
        <w:t>(Phase 1), 86 patients (Phase 2)</w:t>
      </w:r>
    </w:p>
    <w:p w14:paraId="575EBD60" w14:textId="77777777"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p>
    <w:p w14:paraId="6893DDD8" w14:textId="77777777"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p>
    <w:p w14:paraId="0BB29CBC" w14:textId="77777777"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r w:rsidRPr="00C36B87">
        <w:rPr>
          <w:rFonts w:ascii="Verdana" w:hAnsi="Verdana"/>
          <w:color w:val="000000"/>
          <w:sz w:val="20"/>
          <w:szCs w:val="20"/>
        </w:rPr>
        <w:t>Number allocated/randomized to each intervention/arm (please edit as relevant):</w:t>
      </w:r>
    </w:p>
    <w:p w14:paraId="5E339609" w14:textId="77777777"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p>
    <w:p w14:paraId="7C0FCAE1" w14:textId="1520E4AB" w:rsidR="00B34890" w:rsidRPr="00C36B87" w:rsidRDefault="00B34890" w:rsidP="00B34890">
      <w:pPr>
        <w:pStyle w:val="yiv0494560922msonormal"/>
        <w:shd w:val="clear" w:color="auto" w:fill="FFFFFF"/>
        <w:spacing w:before="0" w:beforeAutospacing="0" w:after="0" w:afterAutospacing="0"/>
        <w:ind w:left="720"/>
        <w:rPr>
          <w:rFonts w:ascii="Verdana" w:hAnsi="Verdana"/>
          <w:color w:val="000000"/>
          <w:sz w:val="20"/>
          <w:szCs w:val="20"/>
        </w:rPr>
      </w:pPr>
      <w:r w:rsidRPr="00C36B87">
        <w:rPr>
          <w:rFonts w:ascii="Verdana" w:hAnsi="Verdana"/>
          <w:color w:val="000000"/>
          <w:sz w:val="20"/>
          <w:szCs w:val="20"/>
        </w:rPr>
        <w:t>Arm 1:</w:t>
      </w:r>
      <w:r w:rsidR="00127874" w:rsidRPr="00C36B87">
        <w:rPr>
          <w:rFonts w:ascii="Verdana" w:hAnsi="Verdana"/>
          <w:color w:val="000000"/>
          <w:sz w:val="20"/>
          <w:szCs w:val="20"/>
        </w:rPr>
        <w:t xml:space="preserve"> 28</w:t>
      </w:r>
      <w:r w:rsidR="00E042F0" w:rsidRPr="00C36B87">
        <w:rPr>
          <w:rFonts w:ascii="Verdana" w:hAnsi="Verdana"/>
          <w:color w:val="000000"/>
          <w:sz w:val="20"/>
          <w:szCs w:val="20"/>
        </w:rPr>
        <w:t xml:space="preserve"> (Phase 1), 43 (Phase 2)</w:t>
      </w:r>
    </w:p>
    <w:p w14:paraId="04E7245C" w14:textId="77777777" w:rsidR="00B34890" w:rsidRPr="00C36B87" w:rsidRDefault="00B34890" w:rsidP="00B34890">
      <w:pPr>
        <w:pStyle w:val="yiv0494560922msonormal"/>
        <w:shd w:val="clear" w:color="auto" w:fill="FFFFFF"/>
        <w:spacing w:before="0" w:beforeAutospacing="0" w:after="0" w:afterAutospacing="0"/>
        <w:ind w:left="720"/>
        <w:rPr>
          <w:rFonts w:ascii="Verdana" w:hAnsi="Verdana"/>
          <w:color w:val="000000"/>
          <w:sz w:val="20"/>
          <w:szCs w:val="20"/>
        </w:rPr>
      </w:pPr>
    </w:p>
    <w:p w14:paraId="326A9266" w14:textId="26A5266F" w:rsidR="00B34890" w:rsidRPr="00C36B87" w:rsidRDefault="00B34890" w:rsidP="00B34890">
      <w:pPr>
        <w:pStyle w:val="yiv0494560922msonormal"/>
        <w:shd w:val="clear" w:color="auto" w:fill="FFFFFF"/>
        <w:spacing w:before="0" w:beforeAutospacing="0" w:after="0" w:afterAutospacing="0"/>
        <w:ind w:left="720"/>
        <w:rPr>
          <w:rFonts w:ascii="Verdana" w:hAnsi="Verdana"/>
          <w:color w:val="000000"/>
          <w:sz w:val="20"/>
          <w:szCs w:val="20"/>
        </w:rPr>
      </w:pPr>
      <w:r w:rsidRPr="00C36B87">
        <w:rPr>
          <w:rFonts w:ascii="Verdana" w:hAnsi="Verdana"/>
          <w:color w:val="000000"/>
          <w:sz w:val="20"/>
          <w:szCs w:val="20"/>
        </w:rPr>
        <w:t>Arm 2:</w:t>
      </w:r>
      <w:r w:rsidR="00127874" w:rsidRPr="00C36B87">
        <w:rPr>
          <w:rFonts w:ascii="Verdana" w:hAnsi="Verdana"/>
          <w:color w:val="000000"/>
          <w:sz w:val="20"/>
          <w:szCs w:val="20"/>
        </w:rPr>
        <w:t xml:space="preserve"> 28</w:t>
      </w:r>
      <w:r w:rsidR="00E042F0" w:rsidRPr="00C36B87">
        <w:rPr>
          <w:rFonts w:ascii="Verdana" w:hAnsi="Verdana"/>
          <w:color w:val="000000"/>
          <w:sz w:val="20"/>
          <w:szCs w:val="20"/>
        </w:rPr>
        <w:t xml:space="preserve"> (Phase 1), 43 (Phase 2)</w:t>
      </w:r>
    </w:p>
    <w:p w14:paraId="3D7F16A4" w14:textId="77777777"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p>
    <w:p w14:paraId="4F946546" w14:textId="77777777"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p>
    <w:p w14:paraId="0AFE0427" w14:textId="77777777"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r w:rsidRPr="00C36B87">
        <w:rPr>
          <w:rFonts w:ascii="Verdana" w:hAnsi="Verdana"/>
          <w:color w:val="000000"/>
          <w:sz w:val="20"/>
          <w:szCs w:val="20"/>
        </w:rPr>
        <w:t>Losses/exclusions after allocation/randomization (please edit as relevant):</w:t>
      </w:r>
    </w:p>
    <w:p w14:paraId="4DF1F7DA" w14:textId="77777777"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p>
    <w:p w14:paraId="56BE3C10" w14:textId="648043EF" w:rsidR="00B34890" w:rsidRPr="00C36B87" w:rsidRDefault="00B34890" w:rsidP="00B34890">
      <w:pPr>
        <w:pStyle w:val="yiv0494560922msonormal"/>
        <w:shd w:val="clear" w:color="auto" w:fill="FFFFFF"/>
        <w:spacing w:before="0" w:beforeAutospacing="0" w:after="0" w:afterAutospacing="0"/>
        <w:ind w:left="720"/>
        <w:rPr>
          <w:rFonts w:ascii="Verdana" w:hAnsi="Verdana"/>
          <w:color w:val="000000"/>
          <w:sz w:val="20"/>
          <w:szCs w:val="20"/>
        </w:rPr>
      </w:pPr>
      <w:r w:rsidRPr="00C36B87">
        <w:rPr>
          <w:rFonts w:ascii="Verdana" w:hAnsi="Verdana"/>
          <w:color w:val="000000"/>
          <w:sz w:val="20"/>
          <w:szCs w:val="20"/>
        </w:rPr>
        <w:t>Arm 1:</w:t>
      </w:r>
      <w:r w:rsidR="00127874" w:rsidRPr="00C36B87">
        <w:rPr>
          <w:rFonts w:ascii="Verdana" w:hAnsi="Verdana"/>
          <w:color w:val="000000"/>
          <w:sz w:val="20"/>
          <w:szCs w:val="20"/>
        </w:rPr>
        <w:t xml:space="preserve">3 </w:t>
      </w:r>
      <w:r w:rsidR="00E042F0" w:rsidRPr="00C36B87">
        <w:rPr>
          <w:rFonts w:ascii="Verdana" w:hAnsi="Verdana"/>
          <w:color w:val="000000"/>
          <w:sz w:val="20"/>
          <w:szCs w:val="20"/>
        </w:rPr>
        <w:t>(Phase 1), 0 (Phase 2)</w:t>
      </w:r>
    </w:p>
    <w:p w14:paraId="5B1311CB" w14:textId="77777777" w:rsidR="00B34890" w:rsidRPr="00C36B87" w:rsidRDefault="00B34890" w:rsidP="00B34890">
      <w:pPr>
        <w:pStyle w:val="yiv0494560922msonormal"/>
        <w:shd w:val="clear" w:color="auto" w:fill="FFFFFF"/>
        <w:spacing w:before="0" w:beforeAutospacing="0" w:after="0" w:afterAutospacing="0"/>
        <w:ind w:left="720"/>
        <w:rPr>
          <w:rFonts w:ascii="Verdana" w:hAnsi="Verdana"/>
          <w:color w:val="000000"/>
          <w:sz w:val="20"/>
          <w:szCs w:val="20"/>
        </w:rPr>
      </w:pPr>
    </w:p>
    <w:p w14:paraId="059E8CBD" w14:textId="6DCAB67C" w:rsidR="00B34890" w:rsidRPr="00C36B87" w:rsidRDefault="00B34890" w:rsidP="00B34890">
      <w:pPr>
        <w:pStyle w:val="yiv0494560922msonormal"/>
        <w:shd w:val="clear" w:color="auto" w:fill="FFFFFF"/>
        <w:spacing w:before="0" w:beforeAutospacing="0" w:after="0" w:afterAutospacing="0"/>
        <w:ind w:left="720"/>
        <w:rPr>
          <w:rFonts w:ascii="Verdana" w:hAnsi="Verdana"/>
          <w:color w:val="000000"/>
          <w:sz w:val="20"/>
          <w:szCs w:val="20"/>
        </w:rPr>
      </w:pPr>
      <w:r w:rsidRPr="00C36B87">
        <w:rPr>
          <w:rFonts w:ascii="Verdana" w:hAnsi="Verdana"/>
          <w:color w:val="000000"/>
          <w:sz w:val="20"/>
          <w:szCs w:val="20"/>
        </w:rPr>
        <w:t>Arm 2:</w:t>
      </w:r>
      <w:r w:rsidR="00127874" w:rsidRPr="00C36B87">
        <w:rPr>
          <w:rFonts w:ascii="Verdana" w:hAnsi="Verdana"/>
          <w:color w:val="000000"/>
          <w:sz w:val="20"/>
          <w:szCs w:val="20"/>
        </w:rPr>
        <w:t>3</w:t>
      </w:r>
      <w:r w:rsidR="00E042F0" w:rsidRPr="00C36B87">
        <w:rPr>
          <w:rFonts w:ascii="Verdana" w:hAnsi="Verdana"/>
          <w:color w:val="000000"/>
          <w:sz w:val="20"/>
          <w:szCs w:val="20"/>
        </w:rPr>
        <w:t xml:space="preserve"> (Phase 1), 0 (Phase 2)</w:t>
      </w:r>
    </w:p>
    <w:p w14:paraId="2E89E908" w14:textId="77777777"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p>
    <w:p w14:paraId="7BBD9E7C" w14:textId="77777777"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p>
    <w:p w14:paraId="3475FF4C" w14:textId="77777777" w:rsidR="00B34890" w:rsidRPr="00C36B87" w:rsidRDefault="00B34890" w:rsidP="00B34890">
      <w:pPr>
        <w:pStyle w:val="yiv0494560922msonormal"/>
        <w:numPr>
          <w:ilvl w:val="0"/>
          <w:numId w:val="1"/>
        </w:numPr>
        <w:shd w:val="clear" w:color="auto" w:fill="FFFFFF"/>
        <w:spacing w:before="0" w:beforeAutospacing="0" w:after="0" w:afterAutospacing="0"/>
        <w:rPr>
          <w:rFonts w:ascii="Verdana" w:hAnsi="Verdana"/>
          <w:b/>
          <w:bCs/>
          <w:color w:val="000000"/>
          <w:sz w:val="20"/>
          <w:szCs w:val="20"/>
        </w:rPr>
      </w:pPr>
      <w:r w:rsidRPr="00C36B87">
        <w:rPr>
          <w:rFonts w:ascii="Verdana" w:hAnsi="Verdana"/>
          <w:b/>
          <w:bCs/>
          <w:color w:val="000000"/>
          <w:sz w:val="20"/>
          <w:szCs w:val="20"/>
        </w:rPr>
        <w:t xml:space="preserve">Trial output </w:t>
      </w:r>
    </w:p>
    <w:p w14:paraId="2DCFD104" w14:textId="77777777" w:rsidR="00B34890" w:rsidRPr="00C36B87" w:rsidRDefault="00B34890" w:rsidP="00B34890">
      <w:pPr>
        <w:pStyle w:val="yiv0494560922msonormal"/>
        <w:shd w:val="clear" w:color="auto" w:fill="FFFFFF"/>
        <w:spacing w:before="0" w:beforeAutospacing="0" w:after="0" w:afterAutospacing="0"/>
        <w:ind w:left="360"/>
        <w:rPr>
          <w:rFonts w:ascii="Verdana" w:hAnsi="Verdana"/>
          <w:b/>
          <w:bCs/>
          <w:color w:val="000000"/>
          <w:sz w:val="20"/>
          <w:szCs w:val="20"/>
        </w:rPr>
      </w:pPr>
    </w:p>
    <w:p w14:paraId="18924818" w14:textId="49E9E735" w:rsidR="00B34890" w:rsidRPr="00C36B87" w:rsidRDefault="00B34890" w:rsidP="00B34890">
      <w:pPr>
        <w:pStyle w:val="yiv0494560922msonormal"/>
        <w:shd w:val="clear" w:color="auto" w:fill="FFFFFF"/>
        <w:spacing w:after="0"/>
        <w:rPr>
          <w:rFonts w:ascii="Verdana" w:hAnsi="Verdana"/>
          <w:color w:val="000000"/>
          <w:sz w:val="20"/>
          <w:szCs w:val="20"/>
        </w:rPr>
      </w:pPr>
      <w:r w:rsidRPr="00C36B87">
        <w:rPr>
          <w:rFonts w:ascii="Verdana" w:hAnsi="Verdana"/>
          <w:color w:val="000000"/>
          <w:sz w:val="20"/>
          <w:szCs w:val="20"/>
        </w:rPr>
        <w:lastRenderedPageBreak/>
        <w:t>Date of trial completion (“last patient, last visit”):</w:t>
      </w:r>
      <w:r w:rsidR="00127874" w:rsidRPr="00C36B87">
        <w:rPr>
          <w:rFonts w:ascii="Verdana" w:hAnsi="Verdana"/>
          <w:color w:val="000000"/>
          <w:sz w:val="20"/>
          <w:szCs w:val="20"/>
        </w:rPr>
        <w:t xml:space="preserve"> </w:t>
      </w:r>
      <w:r w:rsidR="00127874" w:rsidRPr="00C36B87">
        <w:rPr>
          <w:rFonts w:ascii="Verdana" w:hAnsi="Verdana"/>
          <w:color w:val="000000"/>
          <w:sz w:val="22"/>
          <w:szCs w:val="22"/>
        </w:rPr>
        <w:t>29 Dec 2017</w:t>
      </w:r>
    </w:p>
    <w:p w14:paraId="5DF6EC13" w14:textId="5D68D339" w:rsidR="00B34890" w:rsidRPr="00C36B87" w:rsidRDefault="00B34890" w:rsidP="00B34890">
      <w:pPr>
        <w:pStyle w:val="yiv0494560922msonormal"/>
        <w:shd w:val="clear" w:color="auto" w:fill="FFFFFF"/>
        <w:spacing w:after="0"/>
        <w:rPr>
          <w:rFonts w:ascii="Verdana" w:hAnsi="Verdana"/>
          <w:color w:val="000000"/>
          <w:sz w:val="22"/>
          <w:szCs w:val="22"/>
        </w:rPr>
      </w:pPr>
      <w:r w:rsidRPr="00C36B87">
        <w:rPr>
          <w:rFonts w:ascii="Verdana" w:hAnsi="Verdana"/>
          <w:color w:val="000000"/>
          <w:sz w:val="20"/>
          <w:szCs w:val="20"/>
        </w:rPr>
        <w:t>Final sample size:</w:t>
      </w:r>
      <w:r w:rsidR="00127874" w:rsidRPr="00C36B87">
        <w:rPr>
          <w:rFonts w:ascii="Verdana" w:hAnsi="Verdana"/>
          <w:color w:val="000000"/>
          <w:sz w:val="20"/>
          <w:szCs w:val="20"/>
        </w:rPr>
        <w:t xml:space="preserve"> </w:t>
      </w:r>
      <w:r w:rsidR="00127874" w:rsidRPr="00C36B87">
        <w:rPr>
          <w:rFonts w:ascii="Verdana" w:hAnsi="Verdana"/>
          <w:color w:val="000000"/>
          <w:sz w:val="22"/>
          <w:szCs w:val="22"/>
        </w:rPr>
        <w:t>50</w:t>
      </w:r>
    </w:p>
    <w:p w14:paraId="6E835CBD" w14:textId="671D00AE" w:rsidR="00B34890" w:rsidRPr="00C36B87" w:rsidRDefault="00B34890" w:rsidP="00B34890">
      <w:pPr>
        <w:pStyle w:val="yiv0494560922msonormal"/>
        <w:shd w:val="clear" w:color="auto" w:fill="FFFFFF"/>
        <w:spacing w:after="0"/>
        <w:rPr>
          <w:rFonts w:ascii="Verdana" w:hAnsi="Verdana"/>
          <w:color w:val="000000"/>
          <w:sz w:val="20"/>
          <w:szCs w:val="20"/>
        </w:rPr>
      </w:pPr>
      <w:r w:rsidRPr="00C36B87">
        <w:rPr>
          <w:rFonts w:ascii="Verdana" w:hAnsi="Verdana"/>
          <w:noProof/>
          <w:lang w:val="en-US" w:eastAsia="en-US" w:bidi="ta-IN"/>
        </w:rPr>
        <mc:AlternateContent>
          <mc:Choice Requires="wps">
            <w:drawing>
              <wp:anchor distT="45720" distB="45720" distL="114300" distR="114300" simplePos="0" relativeHeight="251659264" behindDoc="0" locked="0" layoutInCell="1" allowOverlap="1" wp14:anchorId="475D8F45" wp14:editId="6BA2FEFC">
                <wp:simplePos x="0" y="0"/>
                <wp:positionH relativeFrom="column">
                  <wp:posOffset>19050</wp:posOffset>
                </wp:positionH>
                <wp:positionV relativeFrom="paragraph">
                  <wp:posOffset>247650</wp:posOffset>
                </wp:positionV>
                <wp:extent cx="5481320" cy="881380"/>
                <wp:effectExtent l="9525" t="9525" r="5080" b="139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1320" cy="881380"/>
                        </a:xfrm>
                        <a:prstGeom prst="rect">
                          <a:avLst/>
                        </a:prstGeom>
                        <a:solidFill>
                          <a:srgbClr val="FFFFFF"/>
                        </a:solidFill>
                        <a:ln w="9525">
                          <a:solidFill>
                            <a:srgbClr val="000000"/>
                          </a:solidFill>
                          <a:miter lim="800000"/>
                          <a:headEnd/>
                          <a:tailEnd/>
                        </a:ln>
                      </wps:spPr>
                      <wps:txbx>
                        <w:txbxContent>
                          <w:p w14:paraId="6B4E2B52" w14:textId="197C167D" w:rsidR="00B34890" w:rsidRDefault="00B34890" w:rsidP="00B34890">
                            <w:r w:rsidRPr="00E92D52">
                              <w:t>Sixty–second paranasal air suction can provide an immediate pain relief for acute migraine in adolescents. We did not assess pain outcomes beyond 60 s, but the initial responses suggest the need to further study the efficacy of paranasal suction in migraine. A further study is suggested to evaluate the acute effects, efficacy and side effects of paranasal air suction using follow up over a prolong period.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75D8F45" id="_x0000_t202" coordsize="21600,21600" o:spt="202" path="m,l,21600r21600,l21600,xe">
                <v:stroke joinstyle="miter"/>
                <v:path gradientshapeok="t" o:connecttype="rect"/>
              </v:shapetype>
              <v:shape id="Text Box 2" o:spid="_x0000_s1026" type="#_x0000_t202" style="position:absolute;margin-left:1.5pt;margin-top:19.5pt;width:431.6pt;height:69.4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">
                <v:textbox>
                  <w:txbxContent>
                    <w:p w14:paraId="6B4E2B52" w14:textId="197C167D" w:rsidR="00B34890" w:rsidRDefault="00B34890" w:rsidP="00B34890">
                      <w:r w:rsidRPr="00E92D52">
                        <w:t>Sixty–second paranasal air suction can provide an immediate pain relief for acute migraine in adolescents. We did not assess pain outcomes beyond 60 s, but the initial responses suggest the need to further study the efficacy of paranasal suction in migraine. A further study is suggested to evaluate the acute effects, efficacy and side effects of paranasal air suction using follow up over a prolong period.</w:t>
                      </w:r>
                    </w:p>
                  </w:txbxContent>
                </v:textbox>
              </v:shape>
            </w:pict>
          </mc:Fallback>
        </mc:AlternateContent>
      </w:r>
      <w:r w:rsidRPr="00C36B87">
        <w:rPr>
          <w:rFonts w:ascii="Verdana" w:hAnsi="Verdana"/>
          <w:color w:val="000000"/>
          <w:sz w:val="20"/>
          <w:szCs w:val="20"/>
        </w:rPr>
        <w:t>Summary of Interim/Final data (if available):</w:t>
      </w:r>
    </w:p>
    <w:p w14:paraId="4089C3A8" w14:textId="77777777" w:rsidR="00B34890" w:rsidRPr="00C36B87" w:rsidRDefault="00B34890" w:rsidP="00B34890">
      <w:pPr>
        <w:pStyle w:val="yiv0494560922msonormal"/>
        <w:shd w:val="clear" w:color="auto" w:fill="FFFFFF"/>
        <w:spacing w:before="0" w:beforeAutospacing="0" w:after="0"/>
        <w:rPr>
          <w:rFonts w:ascii="Verdana" w:hAnsi="Verdana"/>
          <w:color w:val="000000"/>
          <w:sz w:val="20"/>
          <w:szCs w:val="20"/>
        </w:rPr>
      </w:pPr>
    </w:p>
    <w:p w14:paraId="0023EDC2" w14:textId="77777777" w:rsidR="00B34890" w:rsidRPr="00C36B87" w:rsidRDefault="00B34890" w:rsidP="00B34890">
      <w:pPr>
        <w:pStyle w:val="yiv0494560922msonormal"/>
        <w:shd w:val="clear" w:color="auto" w:fill="FFFFFF"/>
        <w:spacing w:before="0" w:beforeAutospacing="0" w:after="0"/>
        <w:rPr>
          <w:rFonts w:ascii="Verdana" w:hAnsi="Verdana"/>
          <w:color w:val="000000"/>
          <w:sz w:val="20"/>
          <w:szCs w:val="20"/>
        </w:rPr>
      </w:pPr>
    </w:p>
    <w:p w14:paraId="7D64EA43" w14:textId="77777777" w:rsidR="00B34890" w:rsidRPr="00C36B87" w:rsidRDefault="00B34890" w:rsidP="00B34890">
      <w:pPr>
        <w:pStyle w:val="yiv0494560922msonormal"/>
        <w:shd w:val="clear" w:color="auto" w:fill="FFFFFF"/>
        <w:spacing w:before="0" w:beforeAutospacing="0" w:after="0"/>
        <w:rPr>
          <w:rFonts w:ascii="Verdana" w:hAnsi="Verdana"/>
          <w:color w:val="000000"/>
          <w:sz w:val="20"/>
          <w:szCs w:val="20"/>
        </w:rPr>
      </w:pPr>
    </w:p>
    <w:p w14:paraId="237C14CA" w14:textId="7ABC4985"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r w:rsidRPr="00C36B87">
        <w:rPr>
          <w:rFonts w:ascii="Verdana" w:hAnsi="Verdana"/>
          <w:color w:val="000000"/>
          <w:sz w:val="20"/>
          <w:szCs w:val="20"/>
        </w:rPr>
        <w:t>Abstract presentations of results at scientific meetings—</w:t>
      </w:r>
      <w:r w:rsidR="00E042F0" w:rsidRPr="00C36B87">
        <w:rPr>
          <w:rFonts w:ascii="Verdana" w:hAnsi="Verdana"/>
          <w:color w:val="000000"/>
          <w:sz w:val="20"/>
          <w:szCs w:val="20"/>
        </w:rPr>
        <w:t>No</w:t>
      </w:r>
    </w:p>
    <w:p w14:paraId="6A364267" w14:textId="77777777" w:rsidR="00B34890" w:rsidRPr="00C36B87" w:rsidRDefault="00B34890" w:rsidP="00B34890">
      <w:pPr>
        <w:pStyle w:val="yiv0494560922msonormal"/>
        <w:shd w:val="clear" w:color="auto" w:fill="FFFFFF"/>
        <w:spacing w:before="0" w:beforeAutospacing="0" w:after="0"/>
        <w:rPr>
          <w:rFonts w:ascii="Verdana" w:hAnsi="Verdana"/>
          <w:i/>
          <w:color w:val="000000"/>
          <w:sz w:val="20"/>
          <w:szCs w:val="20"/>
        </w:rPr>
      </w:pPr>
      <w:r w:rsidRPr="00C36B87">
        <w:rPr>
          <w:rFonts w:ascii="Verdana" w:hAnsi="Verdana"/>
          <w:i/>
          <w:color w:val="000000"/>
          <w:sz w:val="20"/>
          <w:szCs w:val="20"/>
        </w:rPr>
        <w:t>Note: please include a URL link or scanned copy of the abstract</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50"/>
        <w:gridCol w:w="5490"/>
      </w:tblGrid>
      <w:tr w:rsidR="00B34890" w:rsidRPr="00C36B87" w14:paraId="362B7AE7" w14:textId="77777777" w:rsidTr="00263780">
        <w:tc>
          <w:tcPr>
            <w:tcW w:w="3150" w:type="dxa"/>
            <w:shd w:val="clear" w:color="auto" w:fill="auto"/>
          </w:tcPr>
          <w:p w14:paraId="3E9E4C06" w14:textId="77777777" w:rsidR="00B34890" w:rsidRPr="00C36B87" w:rsidRDefault="00B34890" w:rsidP="00263780">
            <w:pPr>
              <w:pStyle w:val="yiv0494560922msonormal"/>
              <w:spacing w:before="0" w:beforeAutospacing="0" w:after="0"/>
              <w:rPr>
                <w:rFonts w:ascii="Verdana" w:hAnsi="Verdana"/>
                <w:b/>
                <w:color w:val="000000"/>
                <w:sz w:val="20"/>
                <w:szCs w:val="20"/>
              </w:rPr>
            </w:pPr>
            <w:r w:rsidRPr="00C36B87">
              <w:rPr>
                <w:rFonts w:ascii="Verdana" w:hAnsi="Verdana"/>
                <w:b/>
                <w:color w:val="000000"/>
                <w:sz w:val="20"/>
                <w:szCs w:val="20"/>
              </w:rPr>
              <w:t>Title of Abstract</w:t>
            </w:r>
          </w:p>
        </w:tc>
        <w:tc>
          <w:tcPr>
            <w:tcW w:w="5490" w:type="dxa"/>
            <w:shd w:val="clear" w:color="auto" w:fill="auto"/>
          </w:tcPr>
          <w:p w14:paraId="59D75D84" w14:textId="77777777" w:rsidR="00B34890" w:rsidRPr="00C36B87" w:rsidRDefault="00B34890" w:rsidP="00263780">
            <w:pPr>
              <w:pStyle w:val="yiv0494560922msonormal"/>
              <w:spacing w:before="0" w:beforeAutospacing="0" w:after="0"/>
              <w:rPr>
                <w:rFonts w:ascii="Verdana" w:hAnsi="Verdana"/>
                <w:b/>
                <w:color w:val="000000"/>
                <w:sz w:val="20"/>
                <w:szCs w:val="20"/>
              </w:rPr>
            </w:pPr>
            <w:r w:rsidRPr="00C36B87">
              <w:rPr>
                <w:rFonts w:ascii="Verdana" w:hAnsi="Verdana"/>
                <w:b/>
                <w:color w:val="000000"/>
                <w:sz w:val="20"/>
                <w:szCs w:val="20"/>
              </w:rPr>
              <w:t>Full citation (please include authors, date, title of conference and place of presentation, page number of abstract).</w:t>
            </w:r>
          </w:p>
        </w:tc>
      </w:tr>
      <w:tr w:rsidR="00B34890" w:rsidRPr="00C36B87" w14:paraId="1EDD452A" w14:textId="77777777" w:rsidTr="00263780">
        <w:trPr>
          <w:trHeight w:val="737"/>
        </w:trPr>
        <w:tc>
          <w:tcPr>
            <w:tcW w:w="3150" w:type="dxa"/>
            <w:shd w:val="clear" w:color="auto" w:fill="auto"/>
          </w:tcPr>
          <w:p w14:paraId="3D16C39D" w14:textId="2687AF32" w:rsidR="00B34890" w:rsidRPr="00C36B87" w:rsidRDefault="009D7B72" w:rsidP="00263780">
            <w:pPr>
              <w:pStyle w:val="yiv0494560922msonormal"/>
              <w:spacing w:before="0" w:beforeAutospacing="0" w:after="0"/>
              <w:rPr>
                <w:rFonts w:ascii="Verdana" w:hAnsi="Verdana"/>
                <w:color w:val="000000"/>
                <w:sz w:val="20"/>
                <w:szCs w:val="20"/>
              </w:rPr>
            </w:pPr>
            <w:r w:rsidRPr="00C36B87">
              <w:rPr>
                <w:rFonts w:ascii="Verdana" w:hAnsi="Verdana"/>
                <w:color w:val="000000"/>
                <w:sz w:val="20"/>
                <w:szCs w:val="20"/>
              </w:rPr>
              <w:t>-----</w:t>
            </w:r>
          </w:p>
        </w:tc>
        <w:tc>
          <w:tcPr>
            <w:tcW w:w="5490" w:type="dxa"/>
            <w:shd w:val="clear" w:color="auto" w:fill="auto"/>
          </w:tcPr>
          <w:p w14:paraId="2D5B33C1" w14:textId="77777777" w:rsidR="00B34890" w:rsidRPr="00C36B87" w:rsidRDefault="00B34890" w:rsidP="00263780">
            <w:pPr>
              <w:pStyle w:val="yiv0494560922msonormal"/>
              <w:spacing w:before="0" w:beforeAutospacing="0" w:after="0"/>
              <w:rPr>
                <w:rFonts w:ascii="Verdana" w:hAnsi="Verdana"/>
                <w:color w:val="000000"/>
                <w:sz w:val="20"/>
                <w:szCs w:val="20"/>
              </w:rPr>
            </w:pPr>
          </w:p>
        </w:tc>
      </w:tr>
      <w:tr w:rsidR="00B34890" w:rsidRPr="00C36B87" w14:paraId="5AB9C747" w14:textId="77777777" w:rsidTr="00263780">
        <w:trPr>
          <w:trHeight w:val="800"/>
        </w:trPr>
        <w:tc>
          <w:tcPr>
            <w:tcW w:w="3150" w:type="dxa"/>
            <w:shd w:val="clear" w:color="auto" w:fill="auto"/>
          </w:tcPr>
          <w:p w14:paraId="29B30BC4" w14:textId="77777777" w:rsidR="00B34890" w:rsidRPr="00C36B87" w:rsidRDefault="00B34890" w:rsidP="00263780">
            <w:pPr>
              <w:pStyle w:val="yiv0494560922msonormal"/>
              <w:spacing w:before="0" w:beforeAutospacing="0" w:after="0"/>
              <w:rPr>
                <w:rFonts w:ascii="Verdana" w:hAnsi="Verdana"/>
                <w:color w:val="000000"/>
                <w:sz w:val="20"/>
                <w:szCs w:val="20"/>
              </w:rPr>
            </w:pPr>
          </w:p>
        </w:tc>
        <w:tc>
          <w:tcPr>
            <w:tcW w:w="5490" w:type="dxa"/>
            <w:shd w:val="clear" w:color="auto" w:fill="auto"/>
          </w:tcPr>
          <w:p w14:paraId="54D717D2" w14:textId="77777777" w:rsidR="00B34890" w:rsidRPr="00C36B87" w:rsidRDefault="00B34890" w:rsidP="00263780">
            <w:pPr>
              <w:pStyle w:val="yiv0494560922msonormal"/>
              <w:spacing w:before="0" w:beforeAutospacing="0" w:after="0"/>
              <w:rPr>
                <w:rFonts w:ascii="Verdana" w:hAnsi="Verdana"/>
                <w:color w:val="000000"/>
                <w:sz w:val="20"/>
                <w:szCs w:val="20"/>
              </w:rPr>
            </w:pPr>
          </w:p>
        </w:tc>
      </w:tr>
    </w:tbl>
    <w:p w14:paraId="241ECF87" w14:textId="77777777" w:rsidR="00B34890" w:rsidRPr="00C36B87" w:rsidRDefault="00B34890" w:rsidP="00B34890">
      <w:pPr>
        <w:pStyle w:val="yiv0494560922msonormal"/>
        <w:shd w:val="clear" w:color="auto" w:fill="FFFFFF"/>
        <w:spacing w:before="0" w:beforeAutospacing="0" w:after="0"/>
        <w:rPr>
          <w:rFonts w:ascii="Verdana" w:hAnsi="Verdana"/>
          <w:color w:val="000000"/>
          <w:sz w:val="20"/>
          <w:szCs w:val="20"/>
        </w:rPr>
      </w:pPr>
    </w:p>
    <w:p w14:paraId="4D0C34A0" w14:textId="77777777"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r w:rsidRPr="00C36B87">
        <w:rPr>
          <w:rFonts w:ascii="Verdana" w:hAnsi="Verdana"/>
          <w:color w:val="000000"/>
          <w:sz w:val="20"/>
          <w:szCs w:val="20"/>
        </w:rPr>
        <w:t>Publications</w:t>
      </w:r>
    </w:p>
    <w:p w14:paraId="684BBC02" w14:textId="77777777" w:rsidR="00B34890" w:rsidRPr="00C36B87" w:rsidRDefault="00B34890" w:rsidP="00B34890">
      <w:pPr>
        <w:pStyle w:val="yiv0494560922msonormal"/>
        <w:shd w:val="clear" w:color="auto" w:fill="FFFFFF"/>
        <w:spacing w:before="0" w:beforeAutospacing="0" w:after="0"/>
        <w:rPr>
          <w:rFonts w:ascii="Verdana" w:hAnsi="Verdana"/>
          <w:i/>
          <w:color w:val="000000"/>
          <w:sz w:val="20"/>
          <w:szCs w:val="20"/>
        </w:rPr>
      </w:pPr>
      <w:r w:rsidRPr="00C36B87">
        <w:rPr>
          <w:rFonts w:ascii="Verdana" w:hAnsi="Verdana"/>
          <w:i/>
          <w:color w:val="000000"/>
          <w:sz w:val="20"/>
          <w:szCs w:val="20"/>
        </w:rPr>
        <w:t>Note: please include a URL link or scanned copy of the publication</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1"/>
        <w:gridCol w:w="7363"/>
      </w:tblGrid>
      <w:tr w:rsidR="00B34890" w:rsidRPr="00C36B87" w14:paraId="6E0EB65F" w14:textId="77777777" w:rsidTr="00EB2118">
        <w:tc>
          <w:tcPr>
            <w:tcW w:w="2947" w:type="dxa"/>
            <w:shd w:val="clear" w:color="auto" w:fill="auto"/>
          </w:tcPr>
          <w:p w14:paraId="3C78896B" w14:textId="77777777" w:rsidR="00B34890" w:rsidRPr="00C36B87" w:rsidRDefault="00B34890" w:rsidP="00263780">
            <w:pPr>
              <w:pStyle w:val="yiv0494560922msonormal"/>
              <w:spacing w:before="0" w:beforeAutospacing="0" w:after="0"/>
              <w:rPr>
                <w:rFonts w:ascii="Verdana" w:hAnsi="Verdana"/>
                <w:b/>
                <w:color w:val="000000"/>
                <w:sz w:val="20"/>
                <w:szCs w:val="20"/>
              </w:rPr>
            </w:pPr>
            <w:r w:rsidRPr="00C36B87">
              <w:rPr>
                <w:rFonts w:ascii="Verdana" w:hAnsi="Verdana"/>
                <w:b/>
                <w:color w:val="000000"/>
                <w:sz w:val="20"/>
                <w:szCs w:val="20"/>
              </w:rPr>
              <w:t>Title of paper</w:t>
            </w:r>
          </w:p>
        </w:tc>
        <w:tc>
          <w:tcPr>
            <w:tcW w:w="5871" w:type="dxa"/>
            <w:shd w:val="clear" w:color="auto" w:fill="auto"/>
          </w:tcPr>
          <w:p w14:paraId="773CAEE6" w14:textId="77777777" w:rsidR="00B34890" w:rsidRPr="00C36B87" w:rsidRDefault="00B34890" w:rsidP="00263780">
            <w:pPr>
              <w:pStyle w:val="yiv0494560922msonormal"/>
              <w:spacing w:before="0" w:beforeAutospacing="0" w:after="0"/>
              <w:rPr>
                <w:rFonts w:ascii="Verdana" w:hAnsi="Verdana"/>
                <w:b/>
                <w:color w:val="000000"/>
                <w:sz w:val="20"/>
                <w:szCs w:val="20"/>
              </w:rPr>
            </w:pPr>
            <w:r w:rsidRPr="00C36B87">
              <w:rPr>
                <w:rFonts w:ascii="Verdana" w:hAnsi="Verdana"/>
                <w:b/>
                <w:color w:val="000000"/>
                <w:sz w:val="20"/>
                <w:szCs w:val="20"/>
              </w:rPr>
              <w:t xml:space="preserve">Full citation (please include authors, title of journal, volume, issue and page numbers, and/or DOI) </w:t>
            </w:r>
          </w:p>
        </w:tc>
      </w:tr>
      <w:tr w:rsidR="00B34890" w:rsidRPr="00C36B87" w14:paraId="7AE756C9" w14:textId="77777777" w:rsidTr="00EB2118">
        <w:trPr>
          <w:trHeight w:val="737"/>
        </w:trPr>
        <w:tc>
          <w:tcPr>
            <w:tcW w:w="2947" w:type="dxa"/>
            <w:shd w:val="clear" w:color="auto" w:fill="auto"/>
          </w:tcPr>
          <w:p w14:paraId="45774E6D" w14:textId="77777777" w:rsidR="00B34890" w:rsidRPr="00C36B87" w:rsidRDefault="00B34890" w:rsidP="00263780">
            <w:pPr>
              <w:pStyle w:val="yiv0494560922msonormal"/>
              <w:spacing w:before="0" w:beforeAutospacing="0" w:after="0"/>
              <w:rPr>
                <w:rFonts w:ascii="Verdana" w:hAnsi="Verdana"/>
                <w:color w:val="000000"/>
                <w:sz w:val="20"/>
                <w:szCs w:val="20"/>
              </w:rPr>
            </w:pPr>
            <w:r w:rsidRPr="00C36B87">
              <w:rPr>
                <w:rFonts w:ascii="Verdana" w:hAnsi="Verdana"/>
                <w:color w:val="000000"/>
                <w:sz w:val="20"/>
                <w:szCs w:val="20"/>
              </w:rPr>
              <w:t>Paranasal sinus air suction for immediate pain relief of acute migraine – a randomized, double blind pilot study</w:t>
            </w:r>
          </w:p>
        </w:tc>
        <w:tc>
          <w:tcPr>
            <w:tcW w:w="5871" w:type="dxa"/>
            <w:shd w:val="clear" w:color="auto" w:fill="auto"/>
          </w:tcPr>
          <w:p w14:paraId="0D088571" w14:textId="1494374A" w:rsidR="00B34890" w:rsidRPr="00C36B87" w:rsidRDefault="00B34890" w:rsidP="00263780">
            <w:pPr>
              <w:pStyle w:val="yiv0494560922msonormal"/>
              <w:spacing w:after="0"/>
              <w:rPr>
                <w:rFonts w:ascii="Verdana" w:hAnsi="Verdana"/>
                <w:color w:val="000000"/>
                <w:sz w:val="22"/>
                <w:szCs w:val="22"/>
              </w:rPr>
            </w:pPr>
            <w:r w:rsidRPr="00C36B87">
              <w:rPr>
                <w:rFonts w:ascii="Verdana" w:hAnsi="Verdana"/>
                <w:color w:val="000000"/>
                <w:sz w:val="22"/>
                <w:szCs w:val="22"/>
              </w:rPr>
              <w:t>Bandara,</w:t>
            </w:r>
            <w:r w:rsidR="000F385C" w:rsidRPr="00C36B87">
              <w:rPr>
                <w:rFonts w:ascii="Verdana" w:hAnsi="Verdana"/>
                <w:color w:val="000000"/>
                <w:sz w:val="22"/>
                <w:szCs w:val="22"/>
              </w:rPr>
              <w:t xml:space="preserve"> S. M. R. </w:t>
            </w:r>
            <w:r w:rsidRPr="00C36B87">
              <w:rPr>
                <w:rFonts w:ascii="Verdana" w:hAnsi="Verdana"/>
                <w:color w:val="000000"/>
                <w:sz w:val="22"/>
                <w:szCs w:val="22"/>
              </w:rPr>
              <w:t>1 Samita,</w:t>
            </w:r>
            <w:r w:rsidR="000F385C" w:rsidRPr="00C36B87">
              <w:rPr>
                <w:rFonts w:ascii="Verdana" w:hAnsi="Verdana"/>
                <w:color w:val="000000"/>
                <w:sz w:val="22"/>
                <w:szCs w:val="22"/>
              </w:rPr>
              <w:t xml:space="preserve"> S.</w:t>
            </w:r>
            <w:r w:rsidRPr="00C36B87">
              <w:rPr>
                <w:rFonts w:ascii="Verdana" w:hAnsi="Verdana"/>
                <w:color w:val="000000"/>
                <w:sz w:val="22"/>
                <w:szCs w:val="22"/>
              </w:rPr>
              <w:t>2 Kiridana,</w:t>
            </w:r>
            <w:r w:rsidR="000F385C" w:rsidRPr="00C36B87">
              <w:rPr>
                <w:rFonts w:ascii="Verdana" w:hAnsi="Verdana"/>
                <w:color w:val="000000"/>
                <w:sz w:val="22"/>
                <w:szCs w:val="22"/>
              </w:rPr>
              <w:t xml:space="preserve"> A. M.</w:t>
            </w:r>
            <w:r w:rsidRPr="00C36B87">
              <w:rPr>
                <w:rFonts w:ascii="Verdana" w:hAnsi="Verdana"/>
                <w:color w:val="000000"/>
                <w:sz w:val="22"/>
                <w:szCs w:val="22"/>
              </w:rPr>
              <w:t>3 D. Ralapanawa,</w:t>
            </w:r>
            <w:r w:rsidR="000F385C" w:rsidRPr="00C36B87">
              <w:rPr>
                <w:rFonts w:ascii="Verdana" w:hAnsi="Verdana"/>
                <w:color w:val="000000"/>
                <w:sz w:val="22"/>
                <w:szCs w:val="22"/>
              </w:rPr>
              <w:t xml:space="preserve"> M. P. U. K. </w:t>
            </w:r>
            <w:r w:rsidRPr="00C36B87">
              <w:rPr>
                <w:rFonts w:ascii="Verdana" w:hAnsi="Verdana"/>
                <w:color w:val="000000"/>
                <w:sz w:val="22"/>
                <w:szCs w:val="22"/>
              </w:rPr>
              <w:t xml:space="preserve">4 and Herath </w:t>
            </w:r>
            <w:r w:rsidR="000F385C" w:rsidRPr="00C36B87">
              <w:rPr>
                <w:rFonts w:ascii="Verdana" w:hAnsi="Verdana"/>
                <w:color w:val="000000"/>
                <w:sz w:val="22"/>
                <w:szCs w:val="22"/>
              </w:rPr>
              <w:t xml:space="preserve">H. M. M. T. B. </w:t>
            </w:r>
          </w:p>
          <w:p w14:paraId="796A1EFC" w14:textId="0E01240C" w:rsidR="000F385C" w:rsidRPr="00C36B87" w:rsidRDefault="00B34890" w:rsidP="00263780">
            <w:pPr>
              <w:pStyle w:val="yiv0494560922msonormal"/>
              <w:spacing w:after="0"/>
              <w:rPr>
                <w:rFonts w:ascii="Verdana" w:hAnsi="Verdana"/>
                <w:color w:val="000000"/>
                <w:sz w:val="22"/>
                <w:szCs w:val="22"/>
              </w:rPr>
            </w:pPr>
            <w:r w:rsidRPr="00C36B87">
              <w:rPr>
                <w:rFonts w:ascii="Verdana" w:hAnsi="Verdana"/>
                <w:color w:val="000000"/>
                <w:sz w:val="22"/>
                <w:szCs w:val="22"/>
              </w:rPr>
              <w:t>BMC Neurol. 2019; 19: 248.</w:t>
            </w:r>
            <w:r w:rsidR="000F385C" w:rsidRPr="00C36B87">
              <w:rPr>
                <w:rFonts w:ascii="Verdana" w:hAnsi="Verdana"/>
                <w:color w:val="000000"/>
                <w:sz w:val="22"/>
                <w:szCs w:val="22"/>
              </w:rPr>
              <w:t xml:space="preserve"> </w:t>
            </w:r>
            <w:hyperlink r:id="rId7" w:tgtFrame="_blank" w:history="1">
              <w:r w:rsidR="000F385C" w:rsidRPr="00C36B87">
                <w:rPr>
                  <w:rStyle w:val="Hyperlink"/>
                  <w:rFonts w:ascii="Verdana" w:hAnsi="Verdana"/>
                  <w:color w:val="FF0000"/>
                  <w:sz w:val="22"/>
                  <w:szCs w:val="22"/>
                  <w:shd w:val="clear" w:color="auto" w:fill="FFFFFF"/>
                </w:rPr>
                <w:t>https://bmcneurol.biomedcentral.com/articles/10.1186/s12883-019-1486-0</w:t>
              </w:r>
            </w:hyperlink>
          </w:p>
          <w:p w14:paraId="1A9901D0" w14:textId="77777777" w:rsidR="00B34890" w:rsidRPr="00C36B87" w:rsidRDefault="00B34890" w:rsidP="00263780">
            <w:pPr>
              <w:pStyle w:val="yiv0494560922msonormal"/>
              <w:spacing w:before="0" w:beforeAutospacing="0" w:after="0"/>
              <w:rPr>
                <w:rFonts w:ascii="Verdana" w:hAnsi="Verdana"/>
                <w:color w:val="000000"/>
                <w:sz w:val="20"/>
                <w:szCs w:val="20"/>
              </w:rPr>
            </w:pPr>
            <w:r w:rsidRPr="00C36B87">
              <w:rPr>
                <w:rFonts w:ascii="Verdana" w:hAnsi="Verdana"/>
                <w:color w:val="000000"/>
                <w:sz w:val="22"/>
                <w:szCs w:val="22"/>
              </w:rPr>
              <w:t>Published online 2019 Oct 23. doi: 10.1186/s12883-019-1486-0</w:t>
            </w:r>
          </w:p>
        </w:tc>
      </w:tr>
      <w:tr w:rsidR="00B34890" w:rsidRPr="00C36B87" w14:paraId="7145F00D" w14:textId="77777777" w:rsidTr="00EB2118">
        <w:trPr>
          <w:trHeight w:val="800"/>
        </w:trPr>
        <w:tc>
          <w:tcPr>
            <w:tcW w:w="2947" w:type="dxa"/>
            <w:shd w:val="clear" w:color="auto" w:fill="auto"/>
          </w:tcPr>
          <w:p w14:paraId="17F94F23" w14:textId="77777777" w:rsidR="00B34890" w:rsidRPr="00C36B87" w:rsidRDefault="00B34890" w:rsidP="00263780">
            <w:pPr>
              <w:pStyle w:val="yiv0494560922msonormal"/>
              <w:spacing w:before="0" w:beforeAutospacing="0" w:after="0"/>
              <w:rPr>
                <w:rFonts w:ascii="Verdana" w:hAnsi="Verdana"/>
                <w:color w:val="000000"/>
                <w:sz w:val="20"/>
                <w:szCs w:val="20"/>
              </w:rPr>
            </w:pPr>
          </w:p>
        </w:tc>
        <w:tc>
          <w:tcPr>
            <w:tcW w:w="5871" w:type="dxa"/>
            <w:shd w:val="clear" w:color="auto" w:fill="auto"/>
          </w:tcPr>
          <w:p w14:paraId="525DBDC4" w14:textId="77777777" w:rsidR="00B34890" w:rsidRPr="00C36B87" w:rsidRDefault="00B34890" w:rsidP="00263780">
            <w:pPr>
              <w:pStyle w:val="yiv0494560922msonormal"/>
              <w:spacing w:before="0" w:beforeAutospacing="0" w:after="0"/>
              <w:rPr>
                <w:rFonts w:ascii="Verdana" w:hAnsi="Verdana"/>
                <w:color w:val="000000"/>
                <w:sz w:val="20"/>
                <w:szCs w:val="20"/>
              </w:rPr>
            </w:pPr>
          </w:p>
        </w:tc>
      </w:tr>
    </w:tbl>
    <w:p w14:paraId="45ED967D" w14:textId="77777777" w:rsidR="000F385C" w:rsidRPr="00C36B87" w:rsidRDefault="000F385C" w:rsidP="00B34890">
      <w:pPr>
        <w:pStyle w:val="yiv0494560922msonormal"/>
        <w:shd w:val="clear" w:color="auto" w:fill="FFFFFF"/>
        <w:spacing w:before="0" w:beforeAutospacing="0" w:after="0" w:afterAutospacing="0"/>
        <w:rPr>
          <w:rFonts w:ascii="Verdana" w:hAnsi="Verdana"/>
          <w:color w:val="000000"/>
          <w:sz w:val="20"/>
          <w:szCs w:val="20"/>
        </w:rPr>
      </w:pPr>
      <w:bookmarkStart w:id="0" w:name="_GoBack"/>
      <w:bookmarkEnd w:id="0"/>
    </w:p>
    <w:p w14:paraId="4CF80292" w14:textId="77777777" w:rsidR="00B34890" w:rsidRPr="00C36B87" w:rsidRDefault="00B34890" w:rsidP="000F385C">
      <w:pPr>
        <w:pStyle w:val="yiv0494560922msonormal"/>
        <w:shd w:val="clear" w:color="auto" w:fill="FFFFFF"/>
        <w:tabs>
          <w:tab w:val="left" w:pos="450"/>
        </w:tabs>
        <w:spacing w:before="0" w:beforeAutospacing="0" w:after="0" w:afterAutospacing="0"/>
        <w:rPr>
          <w:rFonts w:ascii="Verdana" w:hAnsi="Verdana"/>
          <w:color w:val="000000"/>
          <w:sz w:val="20"/>
          <w:szCs w:val="20"/>
        </w:rPr>
      </w:pPr>
    </w:p>
    <w:p w14:paraId="61877CE5" w14:textId="77777777"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p>
    <w:p w14:paraId="25CF3F93" w14:textId="7EFBFD66" w:rsidR="00B34890" w:rsidRPr="00C36B87" w:rsidRDefault="009D7B72" w:rsidP="00B34890">
      <w:pPr>
        <w:pStyle w:val="yiv0494560922msonormal"/>
        <w:shd w:val="clear" w:color="auto" w:fill="FFFFFF"/>
        <w:spacing w:before="0" w:beforeAutospacing="0" w:after="0" w:afterAutospacing="0"/>
        <w:rPr>
          <w:rFonts w:ascii="Verdana" w:hAnsi="Verdana"/>
          <w:color w:val="000000"/>
          <w:sz w:val="20"/>
          <w:szCs w:val="20"/>
        </w:rPr>
      </w:pPr>
      <w:r w:rsidRPr="00C36B87">
        <w:rPr>
          <w:rFonts w:ascii="Verdana" w:hAnsi="Verdana"/>
          <w:color w:val="000000"/>
          <w:sz w:val="20"/>
          <w:szCs w:val="20"/>
        </w:rPr>
        <w:t>Dr S M Bandara</w:t>
      </w:r>
    </w:p>
    <w:p w14:paraId="1AC6B0D6" w14:textId="77777777"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r w:rsidRPr="00C36B87">
        <w:rPr>
          <w:rFonts w:ascii="Verdana" w:hAnsi="Verdana"/>
          <w:color w:val="000000"/>
          <w:sz w:val="20"/>
          <w:szCs w:val="20"/>
        </w:rPr>
        <w:t>………………………………………………………………………..</w:t>
      </w:r>
    </w:p>
    <w:p w14:paraId="537AD1B1" w14:textId="77777777"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r w:rsidRPr="00C36B87">
        <w:rPr>
          <w:rFonts w:ascii="Verdana" w:hAnsi="Verdana"/>
          <w:color w:val="000000"/>
          <w:sz w:val="20"/>
          <w:szCs w:val="20"/>
        </w:rPr>
        <w:t>Name and signature of Responsible Registrant/</w:t>
      </w:r>
    </w:p>
    <w:p w14:paraId="29CB45E0" w14:textId="77777777"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r w:rsidRPr="00C36B87">
        <w:rPr>
          <w:rFonts w:ascii="Verdana" w:hAnsi="Verdana"/>
          <w:color w:val="000000"/>
          <w:sz w:val="20"/>
          <w:szCs w:val="20"/>
        </w:rPr>
        <w:t>Principal Investigator</w:t>
      </w:r>
    </w:p>
    <w:p w14:paraId="76445C4B" w14:textId="77777777" w:rsidR="00B34890" w:rsidRPr="00C36B87" w:rsidRDefault="00B34890" w:rsidP="00B34890">
      <w:pPr>
        <w:pStyle w:val="yiv0494560922msonormal"/>
        <w:shd w:val="clear" w:color="auto" w:fill="FFFFFF"/>
        <w:spacing w:before="0" w:beforeAutospacing="0" w:after="0" w:afterAutospacing="0"/>
        <w:rPr>
          <w:rFonts w:ascii="Verdana" w:hAnsi="Verdana"/>
          <w:color w:val="000000"/>
          <w:sz w:val="20"/>
          <w:szCs w:val="20"/>
        </w:rPr>
      </w:pPr>
    </w:p>
    <w:p w14:paraId="7D51097E" w14:textId="2D585A94" w:rsidR="0007378B" w:rsidRPr="00C36B87" w:rsidRDefault="00B34890" w:rsidP="009D7B72">
      <w:pPr>
        <w:pStyle w:val="yiv0494560922msonormal"/>
        <w:shd w:val="clear" w:color="auto" w:fill="FFFFFF"/>
        <w:spacing w:before="0" w:beforeAutospacing="0" w:after="0" w:afterAutospacing="0"/>
        <w:rPr>
          <w:rFonts w:ascii="Verdana" w:hAnsi="Verdana"/>
        </w:rPr>
      </w:pPr>
      <w:r w:rsidRPr="00C36B87">
        <w:rPr>
          <w:rFonts w:ascii="Verdana" w:hAnsi="Verdana"/>
          <w:color w:val="000000"/>
          <w:sz w:val="20"/>
          <w:szCs w:val="20"/>
        </w:rPr>
        <w:t>Date:</w:t>
      </w:r>
      <w:r w:rsidR="009D7B72" w:rsidRPr="00C36B87">
        <w:rPr>
          <w:rFonts w:ascii="Verdana" w:hAnsi="Verdana"/>
          <w:color w:val="000000"/>
          <w:sz w:val="20"/>
          <w:szCs w:val="20"/>
        </w:rPr>
        <w:t xml:space="preserve"> 08 Jan 2020</w:t>
      </w:r>
    </w:p>
    <w:sectPr w:rsidR="0007378B" w:rsidRPr="00C36B87" w:rsidSect="00144B69">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43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A108D0" w14:textId="77777777" w:rsidR="00DA3870" w:rsidRDefault="00DA3870">
      <w:pPr>
        <w:spacing w:after="0" w:line="240" w:lineRule="auto"/>
      </w:pPr>
      <w:r>
        <w:separator/>
      </w:r>
    </w:p>
  </w:endnote>
  <w:endnote w:type="continuationSeparator" w:id="0">
    <w:p w14:paraId="404A3DFC" w14:textId="77777777" w:rsidR="00DA3870" w:rsidRDefault="00DA3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C0D33D" w14:textId="77777777" w:rsidR="00AC573D" w:rsidRDefault="00DA387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D8AA0D" w14:textId="77777777" w:rsidR="00144B69" w:rsidRDefault="00DA3870" w:rsidP="00144B69">
    <w:pPr>
      <w:pStyle w:val="Footer"/>
      <w:pBdr>
        <w:bottom w:val="single" w:sz="12" w:space="1" w:color="auto"/>
      </w:pBdr>
      <w:spacing w:after="0"/>
      <w:rPr>
        <w:sz w:val="18"/>
        <w:lang w:val="en-US"/>
      </w:rPr>
    </w:pPr>
  </w:p>
  <w:p w14:paraId="1C006F9E" w14:textId="77777777" w:rsidR="00144B69" w:rsidRPr="00144B69" w:rsidRDefault="000F385C" w:rsidP="00144B69">
    <w:pPr>
      <w:pStyle w:val="Footer"/>
      <w:spacing w:after="0" w:line="240" w:lineRule="auto"/>
      <w:rPr>
        <w:i/>
        <w:noProof/>
      </w:rPr>
    </w:pPr>
    <w:r w:rsidRPr="00144B69">
      <w:rPr>
        <w:i/>
        <w:sz w:val="18"/>
        <w:lang w:val="en-US"/>
      </w:rPr>
      <w:t xml:space="preserve">Sri Lanka Clinical Trials Registry                                                                                                                                                           </w:t>
    </w:r>
    <w:r w:rsidRPr="00144B69">
      <w:fldChar w:fldCharType="begin"/>
    </w:r>
    <w:r w:rsidRPr="00144B69">
      <w:instrText xml:space="preserve"> PAGE   \* MERGEFORMAT </w:instrText>
    </w:r>
    <w:r w:rsidRPr="00144B69">
      <w:fldChar w:fldCharType="separate"/>
    </w:r>
    <w:r w:rsidR="00C36B87">
      <w:rPr>
        <w:noProof/>
      </w:rPr>
      <w:t>2</w:t>
    </w:r>
    <w:r w:rsidRPr="00144B69">
      <w:rPr>
        <w:noProof/>
      </w:rPr>
      <w:fldChar w:fldCharType="end"/>
    </w:r>
  </w:p>
  <w:p w14:paraId="57C6D165" w14:textId="77777777" w:rsidR="00144B69" w:rsidRPr="00144B69" w:rsidRDefault="000F385C" w:rsidP="00144B69">
    <w:pPr>
      <w:pStyle w:val="Footer"/>
      <w:spacing w:after="0" w:line="240" w:lineRule="auto"/>
      <w:rPr>
        <w:i/>
        <w:sz w:val="18"/>
        <w:lang w:val="en-US"/>
      </w:rPr>
    </w:pPr>
    <w:r w:rsidRPr="00144B69">
      <w:rPr>
        <w:i/>
        <w:sz w:val="18"/>
        <w:lang w:val="en-US"/>
      </w:rPr>
      <w:t>Progress report (V</w:t>
    </w:r>
    <w:r>
      <w:rPr>
        <w:i/>
        <w:sz w:val="18"/>
        <w:lang w:val="en-US"/>
      </w:rPr>
      <w:t>7</w:t>
    </w:r>
    <w:r w:rsidRPr="00144B69">
      <w:rPr>
        <w:i/>
        <w:sz w:val="18"/>
        <w:lang w:val="en-US"/>
      </w:rPr>
      <w:t xml:space="preserve">), </w:t>
    </w:r>
    <w:r>
      <w:rPr>
        <w:i/>
        <w:sz w:val="18"/>
        <w:lang w:val="en-US"/>
      </w:rPr>
      <w:t>October 2019</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77CB6B" w14:textId="77777777" w:rsidR="00AC573D" w:rsidRDefault="00DA387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3D98A2" w14:textId="77777777" w:rsidR="00DA3870" w:rsidRDefault="00DA3870">
      <w:pPr>
        <w:spacing w:after="0" w:line="240" w:lineRule="auto"/>
      </w:pPr>
      <w:r>
        <w:separator/>
      </w:r>
    </w:p>
  </w:footnote>
  <w:footnote w:type="continuationSeparator" w:id="0">
    <w:p w14:paraId="6D655F8C" w14:textId="77777777" w:rsidR="00DA3870" w:rsidRDefault="00DA387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B2D198" w14:textId="77777777" w:rsidR="00AC573D" w:rsidRDefault="00DA387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A7586F" w14:textId="77777777" w:rsidR="00AC573D" w:rsidRDefault="00DA387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2320AC" w14:textId="77777777" w:rsidR="00AC573D" w:rsidRDefault="00DA387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ED0E37"/>
    <w:multiLevelType w:val="hybridMultilevel"/>
    <w:tmpl w:val="61AEB090"/>
    <w:lvl w:ilvl="0" w:tplc="0409000F">
      <w:start w:val="1"/>
      <w:numFmt w:val="decimal"/>
      <w:lvlText w:val="%1."/>
      <w:lvlJc w:val="left"/>
      <w:pPr>
        <w:ind w:left="360" w:hanging="360"/>
      </w:pPr>
      <w:rPr>
        <w:rFonts w:cs="Times New Roman" w:hint="default"/>
      </w:rPr>
    </w:lvl>
    <w:lvl w:ilvl="1" w:tplc="04090019">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4890"/>
    <w:rsid w:val="0007378B"/>
    <w:rsid w:val="000F385C"/>
    <w:rsid w:val="00127874"/>
    <w:rsid w:val="00313C17"/>
    <w:rsid w:val="009D7B72"/>
    <w:rsid w:val="00B34890"/>
    <w:rsid w:val="00C36B87"/>
    <w:rsid w:val="00C75BCD"/>
    <w:rsid w:val="00D146BD"/>
    <w:rsid w:val="00D409CD"/>
    <w:rsid w:val="00D94383"/>
    <w:rsid w:val="00DA3870"/>
    <w:rsid w:val="00E042F0"/>
    <w:rsid w:val="00EB2118"/>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D960D"/>
  <w15:docId w15:val="{81BF27AC-24B4-4840-90AF-C140F578B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4890"/>
    <w:pPr>
      <w:spacing w:after="200" w:line="276" w:lineRule="auto"/>
    </w:pPr>
    <w:rPr>
      <w:rFonts w:ascii="Calibri" w:eastAsia="Times New Roman" w:hAnsi="Calibri" w:cs="Latha"/>
      <w:lang w:val="en-MY"/>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0494560922msonormal">
    <w:name w:val="yiv0494560922msonormal"/>
    <w:basedOn w:val="Normal"/>
    <w:rsid w:val="00B34890"/>
    <w:pPr>
      <w:spacing w:before="100" w:beforeAutospacing="1" w:after="100" w:afterAutospacing="1" w:line="240" w:lineRule="auto"/>
    </w:pPr>
    <w:rPr>
      <w:rFonts w:ascii="Times New Roman" w:eastAsia="Calibri" w:hAnsi="Times New Roman" w:cs="Times New Roman"/>
      <w:sz w:val="24"/>
      <w:szCs w:val="24"/>
      <w:lang w:eastAsia="en-MY"/>
    </w:rPr>
  </w:style>
  <w:style w:type="paragraph" w:styleId="Header">
    <w:name w:val="header"/>
    <w:basedOn w:val="Normal"/>
    <w:link w:val="HeaderChar"/>
    <w:uiPriority w:val="99"/>
    <w:rsid w:val="00B34890"/>
    <w:pPr>
      <w:tabs>
        <w:tab w:val="center" w:pos="4680"/>
        <w:tab w:val="right" w:pos="9360"/>
      </w:tabs>
    </w:pPr>
  </w:style>
  <w:style w:type="character" w:customStyle="1" w:styleId="HeaderChar">
    <w:name w:val="Header Char"/>
    <w:basedOn w:val="DefaultParagraphFont"/>
    <w:link w:val="Header"/>
    <w:uiPriority w:val="99"/>
    <w:rsid w:val="00B34890"/>
    <w:rPr>
      <w:rFonts w:ascii="Calibri" w:eastAsia="Times New Roman" w:hAnsi="Calibri" w:cs="Latha"/>
      <w:lang w:val="en-MY"/>
    </w:rPr>
  </w:style>
  <w:style w:type="paragraph" w:styleId="Footer">
    <w:name w:val="footer"/>
    <w:basedOn w:val="Normal"/>
    <w:link w:val="FooterChar"/>
    <w:uiPriority w:val="99"/>
    <w:rsid w:val="00B34890"/>
    <w:pPr>
      <w:tabs>
        <w:tab w:val="center" w:pos="4680"/>
        <w:tab w:val="right" w:pos="9360"/>
      </w:tabs>
    </w:pPr>
  </w:style>
  <w:style w:type="character" w:customStyle="1" w:styleId="FooterChar">
    <w:name w:val="Footer Char"/>
    <w:basedOn w:val="DefaultParagraphFont"/>
    <w:link w:val="Footer"/>
    <w:uiPriority w:val="99"/>
    <w:rsid w:val="00B34890"/>
    <w:rPr>
      <w:rFonts w:ascii="Calibri" w:eastAsia="Times New Roman" w:hAnsi="Calibri" w:cs="Latha"/>
      <w:lang w:val="en-MY"/>
    </w:rPr>
  </w:style>
  <w:style w:type="character" w:styleId="PlaceholderText">
    <w:name w:val="Placeholder Text"/>
    <w:basedOn w:val="DefaultParagraphFont"/>
    <w:uiPriority w:val="99"/>
    <w:semiHidden/>
    <w:rsid w:val="00B34890"/>
    <w:rPr>
      <w:color w:val="808080"/>
    </w:rPr>
  </w:style>
  <w:style w:type="paragraph" w:styleId="BalloonText">
    <w:name w:val="Balloon Text"/>
    <w:basedOn w:val="Normal"/>
    <w:link w:val="BalloonTextChar"/>
    <w:uiPriority w:val="99"/>
    <w:semiHidden/>
    <w:unhideWhenUsed/>
    <w:rsid w:val="00C75B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5BCD"/>
    <w:rPr>
      <w:rFonts w:ascii="Segoe UI" w:eastAsia="Times New Roman" w:hAnsi="Segoe UI" w:cs="Segoe UI"/>
      <w:sz w:val="18"/>
      <w:szCs w:val="18"/>
      <w:lang w:val="en-MY"/>
    </w:rPr>
  </w:style>
  <w:style w:type="character" w:styleId="Hyperlink">
    <w:name w:val="Hyperlink"/>
    <w:basedOn w:val="DefaultParagraphFont"/>
    <w:uiPriority w:val="99"/>
    <w:semiHidden/>
    <w:unhideWhenUsed/>
    <w:rsid w:val="000F385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bmcneurol.biomedcentral.com/articles/10.1186/s12883-019-1486-0"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392</Words>
  <Characters>2235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ssamitalk@gmail.com</dc:creator>
  <cp:lastModifiedBy>Sri Lanka Clinical Trial Registry</cp:lastModifiedBy>
  <cp:revision>3</cp:revision>
  <dcterms:created xsi:type="dcterms:W3CDTF">2020-01-10T03:25:00Z</dcterms:created>
  <dcterms:modified xsi:type="dcterms:W3CDTF">2020-06-30T09:49:00Z</dcterms:modified>
</cp:coreProperties>
</file>