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ADB76" w14:textId="77777777" w:rsidR="008816F0" w:rsidRDefault="008816F0" w:rsidP="000E0445">
      <w:pPr>
        <w:spacing w:after="0" w:line="240" w:lineRule="auto"/>
        <w:jc w:val="center"/>
        <w:rPr>
          <w:b/>
          <w:sz w:val="28"/>
          <w:lang w:val="en-US"/>
        </w:rPr>
      </w:pPr>
      <w:r w:rsidRPr="000E0445">
        <w:rPr>
          <w:b/>
          <w:sz w:val="28"/>
          <w:lang w:val="en-US"/>
        </w:rPr>
        <w:t>Progress Report: Sri Lanka Clinical Trials Registry</w:t>
      </w:r>
    </w:p>
    <w:p w14:paraId="4A921D8D" w14:textId="77777777" w:rsidR="008816F0" w:rsidRPr="000E0445" w:rsidRDefault="008816F0" w:rsidP="000E0445">
      <w:pPr>
        <w:pBdr>
          <w:bottom w:val="single" w:sz="18" w:space="1" w:color="auto"/>
        </w:pBdr>
        <w:rPr>
          <w:b/>
          <w:sz w:val="28"/>
          <w:lang w:val="en-US"/>
        </w:rPr>
      </w:pPr>
    </w:p>
    <w:p w14:paraId="62848256" w14:textId="288A6EBD" w:rsidR="008816F0" w:rsidRPr="006A26D7" w:rsidRDefault="008816F0" w:rsidP="006A26D7">
      <w:pPr>
        <w:pStyle w:val="NormalWeb"/>
        <w:shd w:val="clear" w:color="auto" w:fill="FFFFFF"/>
      </w:pPr>
      <w:r>
        <w:rPr>
          <w:rFonts w:ascii="Verdana" w:hAnsi="Verdana"/>
          <w:color w:val="000000"/>
          <w:sz w:val="20"/>
          <w:szCs w:val="20"/>
        </w:rPr>
        <w:t>SLCTR registration number:</w:t>
      </w:r>
      <w:r w:rsidR="006A26D7" w:rsidRPr="006A26D7">
        <w:rPr>
          <w:rFonts w:ascii="Times" w:hAnsi="Times"/>
          <w:b/>
          <w:bCs/>
          <w:sz w:val="20"/>
          <w:szCs w:val="20"/>
        </w:rPr>
        <w:t xml:space="preserve"> </w:t>
      </w:r>
      <w:r w:rsidR="006A26D7">
        <w:rPr>
          <w:rFonts w:ascii="Times" w:hAnsi="Times"/>
          <w:b/>
          <w:bCs/>
          <w:sz w:val="20"/>
          <w:szCs w:val="20"/>
        </w:rPr>
        <w:t xml:space="preserve">SLCTR/2022/014 </w:t>
      </w:r>
    </w:p>
    <w:p w14:paraId="10890E76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74FC89F3" w14:textId="43188AB8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Scientific title of trial:</w:t>
      </w:r>
      <w:r w:rsidR="006A26D7">
        <w:rPr>
          <w:rFonts w:ascii="Verdana" w:hAnsi="Verdana"/>
          <w:color w:val="000000"/>
          <w:sz w:val="20"/>
          <w:szCs w:val="20"/>
        </w:rPr>
        <w:t xml:space="preserve"> </w:t>
      </w:r>
      <w:r w:rsidR="006A26D7">
        <w:rPr>
          <w:rFonts w:ascii="Helvetica Neue" w:hAnsi="Helvetica Neue"/>
          <w:color w:val="000000"/>
          <w:sz w:val="20"/>
          <w:szCs w:val="20"/>
          <w:shd w:val="clear" w:color="auto" w:fill="FFFFFF"/>
        </w:rPr>
        <w:t>Randomized control clinical trial to assess the effect of meditation on selected clinical outcomes in patients with Parkinson’s disease and epilepsy</w:t>
      </w:r>
    </w:p>
    <w:p w14:paraId="17451B40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51333659" w14:textId="522FD46C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Date of commencement (enrolment of first participant):</w:t>
      </w:r>
      <w:r w:rsidR="006A26D7">
        <w:rPr>
          <w:rFonts w:ascii="Verdana" w:hAnsi="Verdana"/>
          <w:color w:val="000000"/>
          <w:sz w:val="20"/>
          <w:szCs w:val="20"/>
        </w:rPr>
        <w:t xml:space="preserve"> 1</w:t>
      </w:r>
      <w:r w:rsidR="006A26D7" w:rsidRPr="006A26D7">
        <w:rPr>
          <w:rFonts w:ascii="Verdana" w:hAnsi="Verdana"/>
          <w:color w:val="000000"/>
          <w:sz w:val="20"/>
          <w:szCs w:val="20"/>
          <w:vertAlign w:val="superscript"/>
        </w:rPr>
        <w:t>st</w:t>
      </w:r>
      <w:r w:rsidR="006A26D7">
        <w:rPr>
          <w:rFonts w:ascii="Verdana" w:hAnsi="Verdana"/>
          <w:color w:val="000000"/>
          <w:sz w:val="20"/>
          <w:szCs w:val="20"/>
        </w:rPr>
        <w:t xml:space="preserve"> July 202</w:t>
      </w:r>
      <w:r w:rsidR="004630DF">
        <w:rPr>
          <w:rFonts w:ascii="Verdana" w:hAnsi="Verdana"/>
          <w:color w:val="000000"/>
          <w:sz w:val="20"/>
          <w:szCs w:val="20"/>
        </w:rPr>
        <w:t>2</w:t>
      </w:r>
    </w:p>
    <w:p w14:paraId="34B8D4D7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31CA1426" w14:textId="77777777"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 w:rsidRPr="00CE00DD">
        <w:rPr>
          <w:rFonts w:ascii="Verdana" w:hAnsi="Verdana"/>
          <w:color w:val="000000"/>
          <w:sz w:val="20"/>
          <w:szCs w:val="20"/>
        </w:rPr>
        <w:t xml:space="preserve">Progression:   6 months </w:t>
      </w:r>
      <w:r w:rsidRPr="00CE00DD">
        <w:rPr>
          <w:rFonts w:ascii="Verdana" w:hAnsi="Verdana" w:cs="Verdana"/>
          <w:color w:val="000000"/>
          <w:sz w:val="20"/>
          <w:szCs w:val="20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ab/>
      </w:r>
      <w:r w:rsidRPr="00CE00DD">
        <w:rPr>
          <w:rFonts w:ascii="Verdana" w:hAnsi="Verdana"/>
          <w:color w:val="000000"/>
          <w:sz w:val="20"/>
          <w:szCs w:val="20"/>
        </w:rPr>
        <w:tab/>
        <w:t>1 year</w:t>
      </w:r>
      <w:r w:rsidRPr="00CE00DD">
        <w:rPr>
          <w:rFonts w:ascii="Verdana" w:hAnsi="Verdana"/>
          <w:color w:val="000000"/>
          <w:sz w:val="20"/>
          <w:szCs w:val="20"/>
        </w:rPr>
        <w:tab/>
      </w:r>
      <w:r w:rsidRPr="00CE00DD">
        <w:rPr>
          <w:rFonts w:ascii="Verdana" w:hAnsi="Verdana" w:cs="Verdana"/>
          <w:color w:val="000000"/>
          <w:sz w:val="20"/>
          <w:szCs w:val="20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ab/>
        <w:t xml:space="preserve">        2 years </w:t>
      </w:r>
      <w:r w:rsidRPr="00CE00DD">
        <w:rPr>
          <w:rFonts w:ascii="Verdana" w:hAnsi="Verdana" w:cs="Verdana"/>
          <w:color w:val="000000"/>
          <w:sz w:val="20"/>
          <w:szCs w:val="20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ab/>
        <w:t xml:space="preserve">      3 years </w:t>
      </w:r>
      <w:r w:rsidRPr="00CE00DD">
        <w:rPr>
          <w:rFonts w:ascii="Verdana" w:hAnsi="Verdana" w:cs="Verdana"/>
          <w:color w:val="000000"/>
          <w:sz w:val="20"/>
          <w:szCs w:val="20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 xml:space="preserve">  </w:t>
      </w:r>
    </w:p>
    <w:p w14:paraId="3073B9B1" w14:textId="77777777"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62A78481" w14:textId="77777777"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ab/>
      </w:r>
      <w:r>
        <w:rPr>
          <w:rFonts w:ascii="Verdana" w:hAnsi="Verdana"/>
          <w:color w:val="000000"/>
          <w:sz w:val="20"/>
          <w:szCs w:val="20"/>
        </w:rPr>
        <w:tab/>
      </w:r>
      <w:r w:rsidRPr="006A26D7">
        <w:rPr>
          <w:rFonts w:ascii="Verdana" w:hAnsi="Verdana"/>
          <w:color w:val="000000"/>
          <w:sz w:val="20"/>
          <w:szCs w:val="20"/>
          <w:u w:val="single"/>
        </w:rPr>
        <w:t xml:space="preserve">At </w:t>
      </w:r>
      <w:r w:rsidR="00433488" w:rsidRPr="006A26D7">
        <w:rPr>
          <w:rFonts w:ascii="Verdana" w:hAnsi="Verdana"/>
          <w:color w:val="000000"/>
          <w:sz w:val="20"/>
          <w:szCs w:val="20"/>
          <w:u w:val="single"/>
        </w:rPr>
        <w:t>completion</w:t>
      </w:r>
      <w:r w:rsidR="00433488">
        <w:rPr>
          <w:rFonts w:ascii="Verdana" w:hAnsi="Verdana"/>
          <w:color w:val="000000"/>
          <w:sz w:val="20"/>
          <w:szCs w:val="20"/>
        </w:rPr>
        <w:t xml:space="preserve"> </w:t>
      </w:r>
      <w:r w:rsidR="00433488">
        <w:rPr>
          <w:rFonts w:ascii="Verdana" w:hAnsi="Verdana"/>
          <w:color w:val="000000"/>
          <w:sz w:val="20"/>
          <w:szCs w:val="20"/>
        </w:rPr>
        <w:t></w:t>
      </w:r>
    </w:p>
    <w:p w14:paraId="4F933476" w14:textId="77777777"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5D506669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7075B849" w14:textId="77777777" w:rsidR="008816F0" w:rsidRPr="00CE00DD" w:rsidRDefault="008816F0" w:rsidP="00CE00DD">
      <w:pPr>
        <w:pStyle w:val="yiv0494560922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Verdana" w:hAnsi="Verdana"/>
          <w:b/>
          <w:bCs/>
          <w:color w:val="000000"/>
          <w:sz w:val="20"/>
          <w:szCs w:val="20"/>
        </w:rPr>
      </w:pPr>
      <w:r w:rsidRPr="00CE00DD">
        <w:rPr>
          <w:rFonts w:ascii="Verdana" w:hAnsi="Verdana"/>
          <w:b/>
          <w:bCs/>
          <w:color w:val="000000"/>
          <w:sz w:val="20"/>
          <w:szCs w:val="20"/>
        </w:rPr>
        <w:t>Baseline data</w:t>
      </w:r>
    </w:p>
    <w:p w14:paraId="6F2BC92B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7DD1722D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Any changes to the trial design/ methodology/ protocol after commencement:</w:t>
      </w:r>
    </w:p>
    <w:p w14:paraId="6EE3AF8C" w14:textId="07E93250" w:rsidR="006A26D7" w:rsidRDefault="006A26D7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Trial intervention protocol was slightly changed.</w:t>
      </w:r>
    </w:p>
    <w:p w14:paraId="01845DEC" w14:textId="2D9621D7" w:rsidR="006A26D7" w:rsidRPr="006A26D7" w:rsidRDefault="006A26D7" w:rsidP="006A26D7">
      <w:pPr>
        <w:spacing w:after="135" w:line="270" w:lineRule="atLeast"/>
        <w:rPr>
          <w:rFonts w:ascii="Helvetica Neue" w:hAnsi="Helvetica Neue" w:cs="Times New Roman"/>
          <w:color w:val="000000"/>
          <w:sz w:val="20"/>
          <w:szCs w:val="20"/>
          <w:lang w:val="en-LK" w:eastAsia="en-GB"/>
        </w:rPr>
      </w:pPr>
      <w:r w:rsidRPr="006A26D7">
        <w:rPr>
          <w:rFonts w:ascii="Helvetica Neue" w:hAnsi="Helvetica Neue" w:cs="Times New Roman"/>
          <w:color w:val="000000"/>
          <w:sz w:val="20"/>
          <w:szCs w:val="20"/>
          <w:lang w:val="en-US" w:eastAsia="en-GB"/>
        </w:rPr>
        <w:t xml:space="preserve">Meditation guided sessions were conducted every week for a total of eight weeks where first and 4th sessions were conducted as physical </w:t>
      </w:r>
      <w:r>
        <w:rPr>
          <w:rFonts w:ascii="Helvetica Neue" w:hAnsi="Helvetica Neue" w:cs="Times New Roman"/>
          <w:color w:val="000000"/>
          <w:sz w:val="20"/>
          <w:szCs w:val="20"/>
          <w:lang w:val="en-US" w:eastAsia="en-GB"/>
        </w:rPr>
        <w:t xml:space="preserve">sessions. </w:t>
      </w:r>
      <w:r w:rsidRPr="006A26D7">
        <w:rPr>
          <w:rFonts w:ascii="Helvetica Neue" w:hAnsi="Helvetica Neue" w:cs="Times New Roman"/>
          <w:color w:val="000000"/>
          <w:sz w:val="20"/>
          <w:szCs w:val="20"/>
          <w:lang w:val="en-US" w:eastAsia="en-GB"/>
        </w:rPr>
        <w:t>All other meditation sessions were conducted by the meditation trainer joining virtually on zoom technology while the participants attending this session physically at the Faculty of Medicine</w:t>
      </w:r>
      <w:r>
        <w:rPr>
          <w:rFonts w:ascii="Helvetica Neue" w:hAnsi="Helvetica Neue" w:cs="Times New Roman"/>
          <w:color w:val="000000"/>
          <w:sz w:val="20"/>
          <w:szCs w:val="20"/>
          <w:lang w:val="en-US" w:eastAsia="en-GB"/>
        </w:rPr>
        <w:t>, U</w:t>
      </w:r>
      <w:r w:rsidRPr="006A26D7">
        <w:rPr>
          <w:rFonts w:ascii="Helvetica Neue" w:hAnsi="Helvetica Neue" w:cs="Times New Roman"/>
          <w:color w:val="000000"/>
          <w:sz w:val="20"/>
          <w:szCs w:val="20"/>
          <w:lang w:val="en-US" w:eastAsia="en-GB"/>
        </w:rPr>
        <w:t>niversity of Colombo premise</w:t>
      </w:r>
      <w:r>
        <w:rPr>
          <w:rFonts w:ascii="Helvetica Neue" w:hAnsi="Helvetica Neue" w:cs="Times New Roman"/>
          <w:color w:val="000000"/>
          <w:sz w:val="20"/>
          <w:szCs w:val="20"/>
          <w:lang w:val="en-US" w:eastAsia="en-GB"/>
        </w:rPr>
        <w:t xml:space="preserve">s. </w:t>
      </w:r>
      <w:proofErr w:type="gramStart"/>
      <w:r w:rsidRPr="006A26D7">
        <w:rPr>
          <w:rFonts w:ascii="Helvetica Neue" w:hAnsi="Helvetica Neue" w:cs="Times New Roman"/>
          <w:color w:val="000000"/>
          <w:sz w:val="20"/>
          <w:szCs w:val="20"/>
          <w:lang w:val="en-US" w:eastAsia="en-GB"/>
        </w:rPr>
        <w:t>Thus</w:t>
      </w:r>
      <w:proofErr w:type="gramEnd"/>
      <w:r w:rsidRPr="006A26D7">
        <w:rPr>
          <w:rFonts w:ascii="Helvetica Neue" w:hAnsi="Helvetica Neue" w:cs="Times New Roman"/>
          <w:color w:val="000000"/>
          <w:sz w:val="20"/>
          <w:szCs w:val="20"/>
          <w:lang w:val="en-US" w:eastAsia="en-GB"/>
        </w:rPr>
        <w:t xml:space="preserve"> the total number of guided meditation sessions were eight with daily self-meditation practice</w:t>
      </w:r>
      <w:r>
        <w:rPr>
          <w:rFonts w:ascii="Helvetica Neue" w:hAnsi="Helvetica Neue" w:cs="Times New Roman"/>
          <w:color w:val="000000"/>
          <w:sz w:val="20"/>
          <w:szCs w:val="20"/>
          <w:lang w:val="en-US" w:eastAsia="en-GB"/>
        </w:rPr>
        <w:t xml:space="preserve"> (40 mins daily)</w:t>
      </w:r>
      <w:r w:rsidRPr="006A26D7">
        <w:rPr>
          <w:rFonts w:ascii="Helvetica Neue" w:hAnsi="Helvetica Neue" w:cs="Times New Roman"/>
          <w:color w:val="000000"/>
          <w:sz w:val="20"/>
          <w:szCs w:val="20"/>
          <w:lang w:val="en-US" w:eastAsia="en-GB"/>
        </w:rPr>
        <w:t xml:space="preserve"> by the participants in the interventional group</w:t>
      </w:r>
      <w:r>
        <w:rPr>
          <w:rFonts w:ascii="Helvetica Neue" w:hAnsi="Helvetica Neue" w:cs="Times New Roman"/>
          <w:color w:val="000000"/>
          <w:sz w:val="20"/>
          <w:szCs w:val="20"/>
          <w:lang w:val="en-US" w:eastAsia="en-GB"/>
        </w:rPr>
        <w:t xml:space="preserve">. </w:t>
      </w:r>
    </w:p>
    <w:p w14:paraId="4A475CCC" w14:textId="77777777" w:rsidR="006A26D7" w:rsidRDefault="006A26D7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6716166A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5566DA44" w14:textId="1727F5AD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Any changes to trial outcomes after commencement:</w:t>
      </w:r>
      <w:r w:rsidR="006A26D7">
        <w:rPr>
          <w:rFonts w:ascii="Verdana" w:hAnsi="Verdana"/>
          <w:color w:val="000000"/>
          <w:sz w:val="20"/>
          <w:szCs w:val="20"/>
        </w:rPr>
        <w:t xml:space="preserve"> None</w:t>
      </w:r>
    </w:p>
    <w:p w14:paraId="65D042E9" w14:textId="77777777" w:rsidR="00480CB8" w:rsidRDefault="00480CB8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01A3C72E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031CDDB9" w14:textId="77777777" w:rsidR="008816F0" w:rsidRPr="00CE00DD" w:rsidRDefault="008816F0" w:rsidP="00CE00DD">
      <w:pPr>
        <w:pStyle w:val="yiv0494560922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Verdana" w:hAnsi="Verdana"/>
          <w:b/>
          <w:bCs/>
          <w:color w:val="000000"/>
          <w:sz w:val="20"/>
          <w:szCs w:val="20"/>
        </w:rPr>
      </w:pPr>
      <w:r w:rsidRPr="00CE00DD">
        <w:rPr>
          <w:rFonts w:ascii="Verdana" w:hAnsi="Verdana"/>
          <w:b/>
          <w:bCs/>
          <w:color w:val="000000"/>
          <w:sz w:val="20"/>
          <w:szCs w:val="20"/>
        </w:rPr>
        <w:t>Current status</w:t>
      </w:r>
    </w:p>
    <w:p w14:paraId="0572A38E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ind w:left="360"/>
        <w:rPr>
          <w:rFonts w:ascii="Verdana" w:hAnsi="Verdana"/>
          <w:color w:val="000000"/>
          <w:sz w:val="20"/>
          <w:szCs w:val="20"/>
        </w:rPr>
      </w:pPr>
    </w:p>
    <w:p w14:paraId="19F9370B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Recruitment status: pending/ recruiting/ </w:t>
      </w:r>
      <w:r w:rsidRPr="006A26D7">
        <w:rPr>
          <w:rFonts w:ascii="Verdana" w:hAnsi="Verdana"/>
          <w:color w:val="000000"/>
          <w:sz w:val="20"/>
          <w:szCs w:val="20"/>
          <w:u w:val="single"/>
        </w:rPr>
        <w:t>recruitment complete</w:t>
      </w:r>
      <w:r w:rsidR="00AC573D">
        <w:rPr>
          <w:rFonts w:ascii="Verdana" w:hAnsi="Verdana"/>
          <w:color w:val="000000"/>
          <w:sz w:val="20"/>
          <w:szCs w:val="20"/>
        </w:rPr>
        <w:t>: follow up continuing</w:t>
      </w:r>
      <w:r>
        <w:rPr>
          <w:rFonts w:ascii="Verdana" w:hAnsi="Verdana"/>
          <w:color w:val="000000"/>
          <w:sz w:val="20"/>
          <w:szCs w:val="20"/>
        </w:rPr>
        <w:t xml:space="preserve">/ </w:t>
      </w:r>
      <w:r w:rsidR="00AC573D">
        <w:rPr>
          <w:rFonts w:ascii="Verdana" w:hAnsi="Verdana"/>
          <w:color w:val="000000"/>
          <w:sz w:val="20"/>
          <w:szCs w:val="20"/>
        </w:rPr>
        <w:t xml:space="preserve">recruitment complete: </w:t>
      </w:r>
      <w:r w:rsidR="00AC573D" w:rsidRPr="006A26D7">
        <w:rPr>
          <w:rFonts w:ascii="Verdana" w:hAnsi="Verdana"/>
          <w:color w:val="000000"/>
          <w:sz w:val="20"/>
          <w:szCs w:val="20"/>
          <w:u w:val="single"/>
        </w:rPr>
        <w:t>follow up complete</w:t>
      </w:r>
      <w:r w:rsidR="00AC573D">
        <w:rPr>
          <w:rFonts w:ascii="Verdana" w:hAnsi="Verdana"/>
          <w:color w:val="000000"/>
          <w:sz w:val="20"/>
          <w:szCs w:val="20"/>
        </w:rPr>
        <w:t xml:space="preserve">/ </w:t>
      </w:r>
      <w:r>
        <w:rPr>
          <w:rFonts w:ascii="Verdana" w:hAnsi="Verdana"/>
          <w:color w:val="000000"/>
          <w:sz w:val="20"/>
          <w:szCs w:val="20"/>
        </w:rPr>
        <w:t>recruitment suspended / recruitment terminated</w:t>
      </w:r>
    </w:p>
    <w:p w14:paraId="08C171E5" w14:textId="77777777"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003B10D9" w14:textId="6A09F04C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Number assessed for eligibility:</w:t>
      </w:r>
      <w:r w:rsidR="006A26D7">
        <w:rPr>
          <w:rFonts w:ascii="Verdana" w:hAnsi="Verdana"/>
          <w:color w:val="000000"/>
          <w:sz w:val="20"/>
          <w:szCs w:val="20"/>
        </w:rPr>
        <w:t xml:space="preserve"> 173 for PD and 156 for epilepsy</w:t>
      </w:r>
    </w:p>
    <w:p w14:paraId="75020036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68CF1E56" w14:textId="41C34FB6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Number recruited and </w:t>
      </w:r>
      <w:r w:rsidR="00144B69">
        <w:rPr>
          <w:rFonts w:ascii="Verdana" w:hAnsi="Verdana"/>
          <w:color w:val="000000"/>
          <w:sz w:val="20"/>
          <w:szCs w:val="20"/>
        </w:rPr>
        <w:t>allocated/</w:t>
      </w:r>
      <w:r>
        <w:rPr>
          <w:rFonts w:ascii="Verdana" w:hAnsi="Verdana"/>
          <w:color w:val="000000"/>
          <w:sz w:val="20"/>
          <w:szCs w:val="20"/>
        </w:rPr>
        <w:t>randomized:</w:t>
      </w:r>
      <w:r w:rsidR="006A26D7">
        <w:rPr>
          <w:rFonts w:ascii="Verdana" w:hAnsi="Verdana"/>
          <w:color w:val="000000"/>
          <w:sz w:val="20"/>
          <w:szCs w:val="20"/>
        </w:rPr>
        <w:t xml:space="preserve"> </w:t>
      </w:r>
      <w:r w:rsidR="007775C9">
        <w:rPr>
          <w:rFonts w:ascii="Verdana" w:hAnsi="Verdana"/>
          <w:color w:val="000000"/>
          <w:sz w:val="20"/>
          <w:szCs w:val="20"/>
        </w:rPr>
        <w:t xml:space="preserve">46 for PD and </w:t>
      </w:r>
      <w:r w:rsidR="00BA194C">
        <w:rPr>
          <w:rFonts w:ascii="Verdana" w:hAnsi="Verdana"/>
          <w:color w:val="000000"/>
          <w:sz w:val="20"/>
          <w:szCs w:val="20"/>
        </w:rPr>
        <w:t>45</w:t>
      </w:r>
      <w:r w:rsidR="007775C9">
        <w:rPr>
          <w:rFonts w:ascii="Verdana" w:hAnsi="Verdana"/>
          <w:color w:val="000000"/>
          <w:sz w:val="20"/>
          <w:szCs w:val="20"/>
        </w:rPr>
        <w:t xml:space="preserve"> for epilepsy</w:t>
      </w:r>
    </w:p>
    <w:p w14:paraId="6CCBC818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60C82E69" w14:textId="77777777"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7AA96F59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Number allocated</w:t>
      </w:r>
      <w:r w:rsidR="00144B69">
        <w:rPr>
          <w:rFonts w:ascii="Verdana" w:hAnsi="Verdana"/>
          <w:color w:val="000000"/>
          <w:sz w:val="20"/>
          <w:szCs w:val="20"/>
        </w:rPr>
        <w:t>/randomized</w:t>
      </w:r>
      <w:r>
        <w:rPr>
          <w:rFonts w:ascii="Verdana" w:hAnsi="Verdana"/>
          <w:color w:val="000000"/>
          <w:sz w:val="20"/>
          <w:szCs w:val="20"/>
        </w:rPr>
        <w:t xml:space="preserve"> to each intervention/arm</w:t>
      </w:r>
      <w:r w:rsidR="00144B69">
        <w:rPr>
          <w:rFonts w:ascii="Verdana" w:hAnsi="Verdana"/>
          <w:color w:val="000000"/>
          <w:sz w:val="20"/>
          <w:szCs w:val="20"/>
        </w:rPr>
        <w:t xml:space="preserve"> (please edit as relevant)</w:t>
      </w:r>
      <w:r w:rsidR="000D570E">
        <w:rPr>
          <w:rFonts w:ascii="Verdana" w:hAnsi="Verdana"/>
          <w:color w:val="000000"/>
          <w:sz w:val="20"/>
          <w:szCs w:val="20"/>
        </w:rPr>
        <w:t>:</w:t>
      </w:r>
    </w:p>
    <w:p w14:paraId="5121972D" w14:textId="77777777"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10B17E47" w14:textId="068219A6" w:rsidR="00144B69" w:rsidRDefault="00BA194C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PD </w:t>
      </w:r>
      <w:r w:rsidR="00144B69">
        <w:rPr>
          <w:rFonts w:ascii="Verdana" w:hAnsi="Verdana"/>
          <w:color w:val="000000"/>
          <w:sz w:val="20"/>
          <w:szCs w:val="20"/>
        </w:rPr>
        <w:t>Arm 1</w:t>
      </w:r>
      <w:r>
        <w:rPr>
          <w:rFonts w:ascii="Verdana" w:hAnsi="Verdana"/>
          <w:color w:val="000000"/>
          <w:sz w:val="20"/>
          <w:szCs w:val="20"/>
        </w:rPr>
        <w:t xml:space="preserve"> (interventional arm)</w:t>
      </w:r>
      <w:r w:rsidR="00144B69">
        <w:rPr>
          <w:rFonts w:ascii="Verdana" w:hAnsi="Verdana"/>
          <w:color w:val="000000"/>
          <w:sz w:val="20"/>
          <w:szCs w:val="20"/>
        </w:rPr>
        <w:t>:</w:t>
      </w:r>
      <w:r>
        <w:rPr>
          <w:rFonts w:ascii="Verdana" w:hAnsi="Verdana"/>
          <w:color w:val="000000"/>
          <w:sz w:val="20"/>
          <w:szCs w:val="20"/>
        </w:rPr>
        <w:t xml:space="preserve"> 23</w:t>
      </w:r>
    </w:p>
    <w:p w14:paraId="044636F9" w14:textId="77777777"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14B7A562" w14:textId="6730D3F7" w:rsidR="00144B69" w:rsidRDefault="00BA194C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PD </w:t>
      </w:r>
      <w:r w:rsidR="00144B69">
        <w:rPr>
          <w:rFonts w:ascii="Verdana" w:hAnsi="Verdana"/>
          <w:color w:val="000000"/>
          <w:sz w:val="20"/>
          <w:szCs w:val="20"/>
        </w:rPr>
        <w:t>Arm 2</w:t>
      </w:r>
      <w:r>
        <w:rPr>
          <w:rFonts w:ascii="Verdana" w:hAnsi="Verdana"/>
          <w:color w:val="000000"/>
          <w:sz w:val="20"/>
          <w:szCs w:val="20"/>
        </w:rPr>
        <w:t xml:space="preserve"> (Usual care alone arm)</w:t>
      </w:r>
      <w:r w:rsidR="00144B69">
        <w:rPr>
          <w:rFonts w:ascii="Verdana" w:hAnsi="Verdana"/>
          <w:color w:val="000000"/>
          <w:sz w:val="20"/>
          <w:szCs w:val="20"/>
        </w:rPr>
        <w:t>:</w:t>
      </w:r>
      <w:r>
        <w:rPr>
          <w:rFonts w:ascii="Verdana" w:hAnsi="Verdana"/>
          <w:color w:val="000000"/>
          <w:sz w:val="20"/>
          <w:szCs w:val="20"/>
        </w:rPr>
        <w:t xml:space="preserve"> 23</w:t>
      </w:r>
    </w:p>
    <w:p w14:paraId="35B69AF0" w14:textId="77777777" w:rsidR="00BA194C" w:rsidRDefault="00BA194C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1B8204FF" w14:textId="77777777" w:rsidR="00BA194C" w:rsidRDefault="00BA194C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1A26B566" w14:textId="54F78482" w:rsidR="00BA194C" w:rsidRDefault="00BA194C" w:rsidP="00BA194C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Epilepsy</w:t>
      </w:r>
      <w:r>
        <w:rPr>
          <w:rFonts w:ascii="Verdana" w:hAnsi="Verdana"/>
          <w:color w:val="000000"/>
          <w:sz w:val="20"/>
          <w:szCs w:val="20"/>
        </w:rPr>
        <w:t xml:space="preserve"> Arm 1 (interventional arm): 23</w:t>
      </w:r>
    </w:p>
    <w:p w14:paraId="5A09C3E6" w14:textId="77777777" w:rsidR="00BA194C" w:rsidRDefault="00BA194C" w:rsidP="00BA194C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1DDF4A00" w14:textId="03894AA0" w:rsidR="00BA194C" w:rsidRDefault="00BA194C" w:rsidP="00BA194C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Epilepsy</w:t>
      </w:r>
      <w:r>
        <w:rPr>
          <w:rFonts w:ascii="Verdana" w:hAnsi="Verdana"/>
          <w:color w:val="000000"/>
          <w:sz w:val="20"/>
          <w:szCs w:val="20"/>
        </w:rPr>
        <w:t xml:space="preserve"> Arm 2 (Usual care alone arm): 2</w:t>
      </w:r>
      <w:r>
        <w:rPr>
          <w:rFonts w:ascii="Verdana" w:hAnsi="Verdana"/>
          <w:color w:val="000000"/>
          <w:sz w:val="20"/>
          <w:szCs w:val="20"/>
        </w:rPr>
        <w:t>2</w:t>
      </w:r>
    </w:p>
    <w:p w14:paraId="6450598C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79882B7E" w14:textId="77777777"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77F98698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lastRenderedPageBreak/>
        <w:t xml:space="preserve">Losses/exclusions after </w:t>
      </w:r>
      <w:r w:rsidR="00144B69">
        <w:rPr>
          <w:rFonts w:ascii="Verdana" w:hAnsi="Verdana"/>
          <w:color w:val="000000"/>
          <w:sz w:val="20"/>
          <w:szCs w:val="20"/>
        </w:rPr>
        <w:t>allocation/</w:t>
      </w:r>
      <w:r>
        <w:rPr>
          <w:rFonts w:ascii="Verdana" w:hAnsi="Verdana"/>
          <w:color w:val="000000"/>
          <w:sz w:val="20"/>
          <w:szCs w:val="20"/>
        </w:rPr>
        <w:t>randomization</w:t>
      </w:r>
      <w:r w:rsidR="0018543D">
        <w:rPr>
          <w:rFonts w:ascii="Verdana" w:hAnsi="Verdana"/>
          <w:color w:val="000000"/>
          <w:sz w:val="20"/>
          <w:szCs w:val="20"/>
        </w:rPr>
        <w:t xml:space="preserve"> (please edit as relevant)</w:t>
      </w:r>
      <w:r>
        <w:rPr>
          <w:rFonts w:ascii="Verdana" w:hAnsi="Verdana"/>
          <w:color w:val="000000"/>
          <w:sz w:val="20"/>
          <w:szCs w:val="20"/>
        </w:rPr>
        <w:t>:</w:t>
      </w:r>
    </w:p>
    <w:p w14:paraId="3AAD5EF1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1CC615E3" w14:textId="61FA370B" w:rsidR="00BA194C" w:rsidRDefault="00BA194C" w:rsidP="00BA194C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PD Arm 1 (interventional arm): </w:t>
      </w:r>
      <w:r>
        <w:rPr>
          <w:rFonts w:ascii="Verdana" w:hAnsi="Verdana"/>
          <w:color w:val="000000"/>
          <w:sz w:val="20"/>
          <w:szCs w:val="20"/>
        </w:rPr>
        <w:t>1</w:t>
      </w:r>
    </w:p>
    <w:p w14:paraId="76425FD5" w14:textId="77777777" w:rsidR="00BA194C" w:rsidRDefault="00BA194C" w:rsidP="00BA194C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6B637253" w14:textId="5748A6B1" w:rsidR="00BA194C" w:rsidRDefault="00BA194C" w:rsidP="00BA194C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PD Arm 2 (Usual care alone arm): </w:t>
      </w:r>
      <w:r>
        <w:rPr>
          <w:rFonts w:ascii="Verdana" w:hAnsi="Verdana"/>
          <w:color w:val="000000"/>
          <w:sz w:val="20"/>
          <w:szCs w:val="20"/>
        </w:rPr>
        <w:t>2</w:t>
      </w:r>
    </w:p>
    <w:p w14:paraId="6125D568" w14:textId="77777777" w:rsidR="00BA194C" w:rsidRDefault="00BA194C" w:rsidP="00BA194C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0378EF58" w14:textId="77777777" w:rsidR="00BA194C" w:rsidRDefault="00BA194C" w:rsidP="00BA194C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5182C069" w14:textId="646DB702" w:rsidR="00BA194C" w:rsidRDefault="00BA194C" w:rsidP="00BA194C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Epilepsy Arm 1 (interventional arm): </w:t>
      </w:r>
      <w:r>
        <w:rPr>
          <w:rFonts w:ascii="Verdana" w:hAnsi="Verdana"/>
          <w:color w:val="000000"/>
          <w:sz w:val="20"/>
          <w:szCs w:val="20"/>
        </w:rPr>
        <w:t>3</w:t>
      </w:r>
    </w:p>
    <w:p w14:paraId="201C53E3" w14:textId="77777777" w:rsidR="00BA194C" w:rsidRDefault="00BA194C" w:rsidP="00BA194C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14:paraId="79CAF9D6" w14:textId="6012A2C3" w:rsidR="00BA194C" w:rsidRDefault="00BA194C" w:rsidP="00BA194C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Epilepsy Arm 2 (Usual care alone arm): 2</w:t>
      </w:r>
    </w:p>
    <w:p w14:paraId="147F8D74" w14:textId="77777777"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7C62494B" w14:textId="77777777" w:rsidR="00480CB8" w:rsidRDefault="00480CB8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61A2BE40" w14:textId="77777777" w:rsidR="008816F0" w:rsidRDefault="008816F0" w:rsidP="00CE00DD">
      <w:pPr>
        <w:pStyle w:val="yiv0494560922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Verdana" w:hAnsi="Verdana"/>
          <w:b/>
          <w:bCs/>
          <w:color w:val="000000"/>
          <w:sz w:val="20"/>
          <w:szCs w:val="20"/>
        </w:rPr>
      </w:pPr>
      <w:r w:rsidRPr="00CE00DD">
        <w:rPr>
          <w:rFonts w:ascii="Verdana" w:hAnsi="Verdana"/>
          <w:b/>
          <w:bCs/>
          <w:color w:val="000000"/>
          <w:sz w:val="20"/>
          <w:szCs w:val="20"/>
        </w:rPr>
        <w:t xml:space="preserve">Trial output </w:t>
      </w:r>
    </w:p>
    <w:p w14:paraId="3B698EC4" w14:textId="77777777" w:rsidR="00DE72C9" w:rsidRPr="00CE00DD" w:rsidRDefault="00DE72C9" w:rsidP="00DE72C9">
      <w:pPr>
        <w:pStyle w:val="yiv0494560922msonormal"/>
        <w:shd w:val="clear" w:color="auto" w:fill="FFFFFF"/>
        <w:spacing w:before="0" w:beforeAutospacing="0" w:after="0" w:afterAutospacing="0"/>
        <w:ind w:left="360"/>
        <w:rPr>
          <w:rFonts w:ascii="Verdana" w:hAnsi="Verdana"/>
          <w:b/>
          <w:bCs/>
          <w:color w:val="000000"/>
          <w:sz w:val="20"/>
          <w:szCs w:val="20"/>
        </w:rPr>
      </w:pPr>
    </w:p>
    <w:p w14:paraId="5B96D629" w14:textId="5F506EE3" w:rsidR="00DE72C9" w:rsidRDefault="00DE72C9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Date of trial completion (“last patient, last visit”):</w:t>
      </w:r>
      <w:r w:rsidR="00BA194C">
        <w:rPr>
          <w:rFonts w:ascii="Verdana" w:hAnsi="Verdana"/>
          <w:color w:val="000000"/>
          <w:sz w:val="20"/>
          <w:szCs w:val="20"/>
        </w:rPr>
        <w:t xml:space="preserve"> </w:t>
      </w:r>
      <w:r w:rsidR="00A254E4">
        <w:rPr>
          <w:rFonts w:ascii="Verdana" w:hAnsi="Verdana"/>
          <w:color w:val="000000"/>
          <w:sz w:val="20"/>
          <w:szCs w:val="20"/>
        </w:rPr>
        <w:t>29</w:t>
      </w:r>
      <w:r w:rsidR="00A254E4" w:rsidRPr="00A254E4">
        <w:rPr>
          <w:rFonts w:ascii="Verdana" w:hAnsi="Verdana"/>
          <w:color w:val="000000"/>
          <w:sz w:val="20"/>
          <w:szCs w:val="20"/>
          <w:vertAlign w:val="superscript"/>
        </w:rPr>
        <w:t>th</w:t>
      </w:r>
      <w:r w:rsidR="00A254E4">
        <w:rPr>
          <w:rFonts w:ascii="Verdana" w:hAnsi="Verdana"/>
          <w:color w:val="000000"/>
          <w:sz w:val="20"/>
          <w:szCs w:val="20"/>
        </w:rPr>
        <w:t xml:space="preserve"> March 2023</w:t>
      </w:r>
    </w:p>
    <w:p w14:paraId="5542A214" w14:textId="15BC6E16" w:rsidR="00DE72C9" w:rsidRDefault="00DE72C9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Final sample size:</w:t>
      </w:r>
      <w:r w:rsidR="00BA194C">
        <w:rPr>
          <w:rFonts w:ascii="Verdana" w:hAnsi="Verdana"/>
          <w:color w:val="000000"/>
          <w:sz w:val="20"/>
          <w:szCs w:val="20"/>
        </w:rPr>
        <w:t xml:space="preserve"> </w:t>
      </w:r>
      <w:r w:rsidR="00A254E4">
        <w:rPr>
          <w:rFonts w:ascii="Verdana" w:hAnsi="Verdana"/>
          <w:color w:val="000000"/>
          <w:sz w:val="20"/>
          <w:szCs w:val="20"/>
        </w:rPr>
        <w:t xml:space="preserve"> 43 for PD and 40 for epileps</w:t>
      </w:r>
      <w:r w:rsidR="005A32DF">
        <w:rPr>
          <w:rFonts w:ascii="Verdana" w:hAnsi="Verdana"/>
          <w:color w:val="000000"/>
          <w:sz w:val="20"/>
          <w:szCs w:val="20"/>
        </w:rPr>
        <w:t>y</w:t>
      </w:r>
    </w:p>
    <w:p w14:paraId="7850AFBB" w14:textId="1974786C" w:rsidR="008816F0" w:rsidRPr="00CE00DD" w:rsidRDefault="00EF4FDA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4E1166A3" wp14:editId="27392925">
                <wp:simplePos x="0" y="0"/>
                <wp:positionH relativeFrom="column">
                  <wp:posOffset>18107</wp:posOffset>
                </wp:positionH>
                <wp:positionV relativeFrom="paragraph">
                  <wp:posOffset>250152</wp:posOffset>
                </wp:positionV>
                <wp:extent cx="5481320" cy="1484769"/>
                <wp:effectExtent l="0" t="0" r="5080" b="1270"/>
                <wp:wrapNone/>
                <wp:docPr id="5915404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481320" cy="148476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F39810" w14:textId="26D56DD4" w:rsidR="00144B69" w:rsidRDefault="00A254E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PD </w:t>
                            </w:r>
                            <w:proofErr w:type="gramStart"/>
                            <w:r>
                              <w:rPr>
                                <w:lang w:val="en-US"/>
                              </w:rPr>
                              <w:t>group;</w:t>
                            </w:r>
                            <w:proofErr w:type="gram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A254E4">
                              <w:rPr>
                                <w:lang w:val="en-US"/>
                              </w:rPr>
                              <w:t xml:space="preserve">baseline parameters were </w:t>
                            </w:r>
                            <w:proofErr w:type="spellStart"/>
                            <w:r w:rsidRPr="00A254E4">
                              <w:rPr>
                                <w:lang w:val="en-US"/>
                              </w:rPr>
                              <w:t>non significant</w:t>
                            </w:r>
                            <w:proofErr w:type="spellEnd"/>
                            <w:r w:rsidRPr="00A254E4">
                              <w:rPr>
                                <w:lang w:val="en-US"/>
                              </w:rPr>
                              <w:t xml:space="preserve"> between the two groups</w:t>
                            </w:r>
                            <w:r>
                              <w:rPr>
                                <w:lang w:val="en-US"/>
                              </w:rPr>
                              <w:t xml:space="preserve">. </w:t>
                            </w:r>
                            <w:r w:rsidRPr="00A254E4">
                              <w:rPr>
                                <w:lang w:val="en-US"/>
                              </w:rPr>
                              <w:t xml:space="preserve">Following the </w:t>
                            </w:r>
                            <w:r>
                              <w:rPr>
                                <w:lang w:val="en-US"/>
                              </w:rPr>
                              <w:t xml:space="preserve">8 weeks </w:t>
                            </w:r>
                            <w:proofErr w:type="gramStart"/>
                            <w:r>
                              <w:rPr>
                                <w:lang w:val="en-US"/>
                              </w:rPr>
                              <w:t>meditation</w:t>
                            </w:r>
                            <w:r>
                              <w:rPr>
                                <w:lang w:val="en-US"/>
                              </w:rPr>
                              <w:t xml:space="preserve"> based</w:t>
                            </w:r>
                            <w:proofErr w:type="gramEnd"/>
                            <w:r w:rsidRPr="00A254E4">
                              <w:rPr>
                                <w:lang w:val="en-US"/>
                              </w:rPr>
                              <w:t xml:space="preserve"> intervention</w:t>
                            </w:r>
                            <w:r>
                              <w:rPr>
                                <w:lang w:val="en-US"/>
                              </w:rPr>
                              <w:t xml:space="preserve">, </w:t>
                            </w:r>
                            <w:r w:rsidRPr="00A254E4">
                              <w:rPr>
                                <w:lang w:val="en-US"/>
                              </w:rPr>
                              <w:t xml:space="preserve">the intervention group showed significant improvement in motor scores as well as </w:t>
                            </w:r>
                            <w:proofErr w:type="spellStart"/>
                            <w:r w:rsidRPr="00A254E4">
                              <w:rPr>
                                <w:lang w:val="en-US"/>
                              </w:rPr>
                              <w:t>non motor</w:t>
                            </w:r>
                            <w:proofErr w:type="spellEnd"/>
                            <w:r w:rsidRPr="00A254E4">
                              <w:rPr>
                                <w:lang w:val="en-US"/>
                              </w:rPr>
                              <w:t xml:space="preserve"> symptoms</w:t>
                            </w:r>
                            <w:r>
                              <w:rPr>
                                <w:lang w:val="en-US"/>
                              </w:rPr>
                              <w:t>.</w:t>
                            </w:r>
                          </w:p>
                          <w:p w14:paraId="77733150" w14:textId="03CC82A7" w:rsidR="00A254E4" w:rsidRDefault="00A254E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Epilepsy group: </w:t>
                            </w:r>
                            <w:r w:rsidRPr="00A254E4">
                              <w:rPr>
                                <w:lang w:val="en-US"/>
                              </w:rPr>
                              <w:t xml:space="preserve">baseline parameters were </w:t>
                            </w:r>
                            <w:proofErr w:type="spellStart"/>
                            <w:proofErr w:type="gramStart"/>
                            <w:r w:rsidRPr="00A254E4">
                              <w:rPr>
                                <w:lang w:val="en-US"/>
                              </w:rPr>
                              <w:t>non significant</w:t>
                            </w:r>
                            <w:proofErr w:type="spellEnd"/>
                            <w:proofErr w:type="gramEnd"/>
                            <w:r w:rsidRPr="00A254E4">
                              <w:rPr>
                                <w:lang w:val="en-US"/>
                              </w:rPr>
                              <w:t xml:space="preserve"> between the two groups. Following eight weeks </w:t>
                            </w:r>
                            <w:proofErr w:type="gramStart"/>
                            <w:r w:rsidRPr="00A254E4">
                              <w:rPr>
                                <w:lang w:val="en-US"/>
                              </w:rPr>
                              <w:t>meditation based</w:t>
                            </w:r>
                            <w:proofErr w:type="gramEnd"/>
                            <w:r w:rsidRPr="00A254E4">
                              <w:rPr>
                                <w:lang w:val="en-US"/>
                              </w:rPr>
                              <w:t xml:space="preserve"> intervention, the intervention group showed significant reduction in the seizure frequency</w:t>
                            </w:r>
                            <w:r>
                              <w:rPr>
                                <w:lang w:val="en-US"/>
                              </w:rPr>
                              <w:t xml:space="preserve">. </w:t>
                            </w:r>
                          </w:p>
                          <w:p w14:paraId="7CA61CBF" w14:textId="77777777" w:rsidR="00A254E4" w:rsidRPr="00A254E4" w:rsidRDefault="00A254E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1166A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45pt;margin-top:19.7pt;width:431.6pt;height:116.9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">
                <v:path arrowok="t"/>
                <v:textbox>
                  <w:txbxContent>
                    <w:p w14:paraId="0FF39810" w14:textId="26D56DD4" w:rsidR="00144B69" w:rsidRDefault="00A254E4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PD </w:t>
                      </w:r>
                      <w:proofErr w:type="gramStart"/>
                      <w:r>
                        <w:rPr>
                          <w:lang w:val="en-US"/>
                        </w:rPr>
                        <w:t>group;</w:t>
                      </w:r>
                      <w:proofErr w:type="gramEnd"/>
                      <w:r>
                        <w:rPr>
                          <w:lang w:val="en-US"/>
                        </w:rPr>
                        <w:t xml:space="preserve"> </w:t>
                      </w:r>
                      <w:r w:rsidRPr="00A254E4">
                        <w:rPr>
                          <w:lang w:val="en-US"/>
                        </w:rPr>
                        <w:t xml:space="preserve">baseline parameters were </w:t>
                      </w:r>
                      <w:proofErr w:type="spellStart"/>
                      <w:r w:rsidRPr="00A254E4">
                        <w:rPr>
                          <w:lang w:val="en-US"/>
                        </w:rPr>
                        <w:t>non significant</w:t>
                      </w:r>
                      <w:proofErr w:type="spellEnd"/>
                      <w:r w:rsidRPr="00A254E4">
                        <w:rPr>
                          <w:lang w:val="en-US"/>
                        </w:rPr>
                        <w:t xml:space="preserve"> between the two groups</w:t>
                      </w:r>
                      <w:r>
                        <w:rPr>
                          <w:lang w:val="en-US"/>
                        </w:rPr>
                        <w:t xml:space="preserve">. </w:t>
                      </w:r>
                      <w:r w:rsidRPr="00A254E4">
                        <w:rPr>
                          <w:lang w:val="en-US"/>
                        </w:rPr>
                        <w:t xml:space="preserve">Following the </w:t>
                      </w:r>
                      <w:r>
                        <w:rPr>
                          <w:lang w:val="en-US"/>
                        </w:rPr>
                        <w:t xml:space="preserve">8 weeks </w:t>
                      </w:r>
                      <w:proofErr w:type="gramStart"/>
                      <w:r>
                        <w:rPr>
                          <w:lang w:val="en-US"/>
                        </w:rPr>
                        <w:t>meditation</w:t>
                      </w:r>
                      <w:r>
                        <w:rPr>
                          <w:lang w:val="en-US"/>
                        </w:rPr>
                        <w:t xml:space="preserve"> based</w:t>
                      </w:r>
                      <w:proofErr w:type="gramEnd"/>
                      <w:r w:rsidRPr="00A254E4">
                        <w:rPr>
                          <w:lang w:val="en-US"/>
                        </w:rPr>
                        <w:t xml:space="preserve"> intervention</w:t>
                      </w:r>
                      <w:r>
                        <w:rPr>
                          <w:lang w:val="en-US"/>
                        </w:rPr>
                        <w:t xml:space="preserve">, </w:t>
                      </w:r>
                      <w:r w:rsidRPr="00A254E4">
                        <w:rPr>
                          <w:lang w:val="en-US"/>
                        </w:rPr>
                        <w:t xml:space="preserve">the intervention group showed significant improvement in motor scores as well as </w:t>
                      </w:r>
                      <w:proofErr w:type="spellStart"/>
                      <w:r w:rsidRPr="00A254E4">
                        <w:rPr>
                          <w:lang w:val="en-US"/>
                        </w:rPr>
                        <w:t>non motor</w:t>
                      </w:r>
                      <w:proofErr w:type="spellEnd"/>
                      <w:r w:rsidRPr="00A254E4">
                        <w:rPr>
                          <w:lang w:val="en-US"/>
                        </w:rPr>
                        <w:t xml:space="preserve"> symptoms</w:t>
                      </w:r>
                      <w:r>
                        <w:rPr>
                          <w:lang w:val="en-US"/>
                        </w:rPr>
                        <w:t>.</w:t>
                      </w:r>
                    </w:p>
                    <w:p w14:paraId="77733150" w14:textId="03CC82A7" w:rsidR="00A254E4" w:rsidRDefault="00A254E4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Epilepsy group: </w:t>
                      </w:r>
                      <w:r w:rsidRPr="00A254E4">
                        <w:rPr>
                          <w:lang w:val="en-US"/>
                        </w:rPr>
                        <w:t xml:space="preserve">baseline parameters were </w:t>
                      </w:r>
                      <w:proofErr w:type="spellStart"/>
                      <w:proofErr w:type="gramStart"/>
                      <w:r w:rsidRPr="00A254E4">
                        <w:rPr>
                          <w:lang w:val="en-US"/>
                        </w:rPr>
                        <w:t>non significant</w:t>
                      </w:r>
                      <w:proofErr w:type="spellEnd"/>
                      <w:proofErr w:type="gramEnd"/>
                      <w:r w:rsidRPr="00A254E4">
                        <w:rPr>
                          <w:lang w:val="en-US"/>
                        </w:rPr>
                        <w:t xml:space="preserve"> between the two groups. Following eight weeks </w:t>
                      </w:r>
                      <w:proofErr w:type="gramStart"/>
                      <w:r w:rsidRPr="00A254E4">
                        <w:rPr>
                          <w:lang w:val="en-US"/>
                        </w:rPr>
                        <w:t>meditation based</w:t>
                      </w:r>
                      <w:proofErr w:type="gramEnd"/>
                      <w:r w:rsidRPr="00A254E4">
                        <w:rPr>
                          <w:lang w:val="en-US"/>
                        </w:rPr>
                        <w:t xml:space="preserve"> intervention, the intervention group showed significant reduction in the seizure frequency</w:t>
                      </w:r>
                      <w:r>
                        <w:rPr>
                          <w:lang w:val="en-US"/>
                        </w:rPr>
                        <w:t xml:space="preserve">. </w:t>
                      </w:r>
                    </w:p>
                    <w:p w14:paraId="7CA61CBF" w14:textId="77777777" w:rsidR="00A254E4" w:rsidRPr="00A254E4" w:rsidRDefault="00A254E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816F0">
        <w:rPr>
          <w:rFonts w:ascii="Verdana" w:hAnsi="Verdana"/>
          <w:color w:val="000000"/>
          <w:sz w:val="20"/>
          <w:szCs w:val="20"/>
        </w:rPr>
        <w:t>Summary of Final</w:t>
      </w:r>
      <w:r w:rsidR="008816F0" w:rsidRPr="00CE00DD">
        <w:rPr>
          <w:rFonts w:ascii="Verdana" w:hAnsi="Verdana"/>
          <w:color w:val="000000"/>
          <w:sz w:val="20"/>
          <w:szCs w:val="20"/>
        </w:rPr>
        <w:t xml:space="preserve"> data:</w:t>
      </w:r>
    </w:p>
    <w:p w14:paraId="4A728A4D" w14:textId="77777777" w:rsid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color w:val="000000"/>
          <w:sz w:val="20"/>
          <w:szCs w:val="20"/>
        </w:rPr>
      </w:pPr>
    </w:p>
    <w:p w14:paraId="27307F12" w14:textId="77777777" w:rsid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color w:val="000000"/>
          <w:sz w:val="20"/>
          <w:szCs w:val="20"/>
        </w:rPr>
      </w:pPr>
    </w:p>
    <w:p w14:paraId="0A8799E1" w14:textId="77777777" w:rsid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color w:val="000000"/>
          <w:sz w:val="20"/>
          <w:szCs w:val="20"/>
        </w:rPr>
      </w:pPr>
    </w:p>
    <w:p w14:paraId="22125181" w14:textId="77777777" w:rsidR="00A254E4" w:rsidRDefault="00A254E4" w:rsidP="00144B69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70F80447" w14:textId="77777777" w:rsidR="00A254E4" w:rsidRDefault="00A254E4" w:rsidP="00144B69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3BA5263F" w14:textId="77777777" w:rsidR="00A254E4" w:rsidRDefault="00A254E4" w:rsidP="00144B69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0F26F308" w14:textId="75C903D6" w:rsidR="008816F0" w:rsidRDefault="007139F0" w:rsidP="00144B69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Abstract p</w:t>
      </w:r>
      <w:r w:rsidR="008816F0" w:rsidRPr="00CE00DD">
        <w:rPr>
          <w:rFonts w:ascii="Verdana" w:hAnsi="Verdana"/>
          <w:color w:val="000000"/>
          <w:sz w:val="20"/>
          <w:szCs w:val="20"/>
        </w:rPr>
        <w:t>resentations of results at scientific meetings</w:t>
      </w:r>
    </w:p>
    <w:p w14:paraId="64462669" w14:textId="77777777" w:rsidR="00144B69" w:rsidRP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i/>
          <w:color w:val="000000"/>
          <w:sz w:val="20"/>
          <w:szCs w:val="20"/>
        </w:rPr>
      </w:pPr>
      <w:r w:rsidRPr="00144B69">
        <w:rPr>
          <w:rFonts w:ascii="Verdana" w:hAnsi="Verdana"/>
          <w:i/>
          <w:color w:val="000000"/>
          <w:sz w:val="20"/>
          <w:szCs w:val="20"/>
        </w:rPr>
        <w:t>Note: please include a URL</w:t>
      </w:r>
      <w:r>
        <w:rPr>
          <w:rFonts w:ascii="Verdana" w:hAnsi="Verdana"/>
          <w:i/>
          <w:color w:val="000000"/>
          <w:sz w:val="20"/>
          <w:szCs w:val="20"/>
        </w:rPr>
        <w:t xml:space="preserve"> link</w:t>
      </w:r>
      <w:r w:rsidRPr="00144B69">
        <w:rPr>
          <w:rFonts w:ascii="Verdana" w:hAnsi="Verdana"/>
          <w:i/>
          <w:color w:val="000000"/>
          <w:sz w:val="20"/>
          <w:szCs w:val="20"/>
        </w:rPr>
        <w:t xml:space="preserve"> or scanned copy of the abstract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5490"/>
      </w:tblGrid>
      <w:tr w:rsidR="00144B69" w:rsidRPr="00144B69" w14:paraId="6C0D8BA8" w14:textId="77777777" w:rsidTr="00144B69">
        <w:tc>
          <w:tcPr>
            <w:tcW w:w="3150" w:type="dxa"/>
            <w:shd w:val="clear" w:color="auto" w:fill="auto"/>
          </w:tcPr>
          <w:p w14:paraId="723C864C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b/>
                <w:color w:val="000000"/>
                <w:sz w:val="20"/>
                <w:szCs w:val="20"/>
              </w:rPr>
            </w:pP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Title of </w:t>
            </w:r>
            <w:r w:rsidR="007139F0">
              <w:rPr>
                <w:rFonts w:ascii="Verdana" w:hAnsi="Verdana"/>
                <w:b/>
                <w:color w:val="000000"/>
                <w:sz w:val="20"/>
                <w:szCs w:val="20"/>
              </w:rPr>
              <w:t>Abstract</w:t>
            </w:r>
          </w:p>
        </w:tc>
        <w:tc>
          <w:tcPr>
            <w:tcW w:w="5490" w:type="dxa"/>
            <w:shd w:val="clear" w:color="auto" w:fill="auto"/>
          </w:tcPr>
          <w:p w14:paraId="16F910FE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b/>
                <w:color w:val="000000"/>
                <w:sz w:val="20"/>
                <w:szCs w:val="20"/>
              </w:rPr>
            </w:pP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Full citation (please include authors, date, title </w:t>
            </w:r>
            <w:r w:rsidR="007139F0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of conference </w:t>
            </w: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>and place of presentation, page number of abstract).</w:t>
            </w:r>
          </w:p>
        </w:tc>
      </w:tr>
      <w:tr w:rsidR="00144B69" w:rsidRPr="00144B69" w14:paraId="70F30831" w14:textId="77777777" w:rsidTr="00144B69">
        <w:trPr>
          <w:trHeight w:val="737"/>
        </w:trPr>
        <w:tc>
          <w:tcPr>
            <w:tcW w:w="3150" w:type="dxa"/>
            <w:shd w:val="clear" w:color="auto" w:fill="auto"/>
          </w:tcPr>
          <w:p w14:paraId="5EB38C63" w14:textId="03123EE6" w:rsidR="00144B69" w:rsidRPr="00A254E4" w:rsidRDefault="00A254E4" w:rsidP="00A254E4">
            <w:pPr>
              <w:pStyle w:val="NormalWeb"/>
              <w:rPr>
                <w:sz w:val="22"/>
                <w:szCs w:val="22"/>
              </w:rPr>
            </w:pPr>
            <w:r w:rsidRPr="00652EA4">
              <w:t xml:space="preserve">Effects of </w:t>
            </w:r>
            <w:r w:rsidRPr="00652EA4">
              <w:rPr>
                <w:lang w:val="en-US"/>
              </w:rPr>
              <w:t>a meditation based protocol</w:t>
            </w:r>
            <w:r w:rsidRPr="00652EA4">
              <w:t xml:space="preserve"> on </w:t>
            </w:r>
            <w:r w:rsidRPr="00652EA4">
              <w:rPr>
                <w:lang w:val="en-US"/>
              </w:rPr>
              <w:t xml:space="preserve">seizure frequency on </w:t>
            </w:r>
            <w:r w:rsidRPr="00652EA4">
              <w:t xml:space="preserve">patients with </w:t>
            </w:r>
            <w:r w:rsidRPr="00652EA4">
              <w:rPr>
                <w:lang w:val="en-US"/>
              </w:rPr>
              <w:t xml:space="preserve">drug resistant </w:t>
            </w:r>
            <w:r w:rsidRPr="00652EA4">
              <w:t xml:space="preserve">epilepsy: A randomized controlled trial </w:t>
            </w:r>
          </w:p>
        </w:tc>
        <w:tc>
          <w:tcPr>
            <w:tcW w:w="5490" w:type="dxa"/>
            <w:shd w:val="clear" w:color="auto" w:fill="auto"/>
          </w:tcPr>
          <w:p w14:paraId="66BD52CD" w14:textId="3EE8F411" w:rsidR="005A32DF" w:rsidRDefault="005A32DF" w:rsidP="005A32DF">
            <w:pPr>
              <w:pStyle w:val="NormalWeb"/>
              <w:rPr>
                <w:rFonts w:ascii="TimesNewRomanPS" w:hAnsi="TimesNewRomanPS"/>
                <w:i/>
                <w:iCs/>
                <w:sz w:val="22"/>
                <w:szCs w:val="22"/>
              </w:rPr>
            </w:pPr>
            <w:r>
              <w:rPr>
                <w:rFonts w:ascii="TimesNewRomanPS" w:hAnsi="TimesNewRomanPS"/>
                <w:i/>
                <w:iCs/>
                <w:sz w:val="22"/>
                <w:szCs w:val="22"/>
              </w:rPr>
              <w:t>Vithanage K, Dissanayake D,Chang T</w:t>
            </w:r>
          </w:p>
          <w:p w14:paraId="04FA7CCB" w14:textId="44A5A0CC" w:rsidR="005A32DF" w:rsidRPr="005A32DF" w:rsidRDefault="005A32DF" w:rsidP="005A32DF">
            <w:pPr>
              <w:pStyle w:val="NormalWeb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OP19 presented on 7</w:t>
            </w:r>
            <w:r w:rsidRPr="005A32DF">
              <w:rPr>
                <w:sz w:val="22"/>
                <w:szCs w:val="22"/>
                <w:vertAlign w:val="superscript"/>
                <w:lang w:val="en-US"/>
              </w:rPr>
              <w:t>th</w:t>
            </w:r>
            <w:r>
              <w:rPr>
                <w:sz w:val="22"/>
                <w:szCs w:val="22"/>
                <w:lang w:val="en-US"/>
              </w:rPr>
              <w:t xml:space="preserve"> December 2023 at Colombo Medical Congress 2023, held at Faculty of Medicine, </w:t>
            </w:r>
            <w:r w:rsidR="00F65251">
              <w:rPr>
                <w:sz w:val="22"/>
                <w:szCs w:val="22"/>
                <w:lang w:val="en-US"/>
              </w:rPr>
              <w:t>University</w:t>
            </w:r>
            <w:r>
              <w:rPr>
                <w:sz w:val="22"/>
                <w:szCs w:val="22"/>
                <w:lang w:val="en-US"/>
              </w:rPr>
              <w:t xml:space="preserve"> of Colombo. (CJMS Volume 60-page 7)</w:t>
            </w:r>
          </w:p>
          <w:p w14:paraId="291DA295" w14:textId="77777777"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</w:tr>
    </w:tbl>
    <w:p w14:paraId="3E69D049" w14:textId="77777777" w:rsidR="00144B69" w:rsidRDefault="00144B69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51594C5C" w14:textId="5121C79C" w:rsidR="00144B69" w:rsidRDefault="00A254E4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Kumarangie Vithanage </w:t>
      </w:r>
      <w:r>
        <w:rPr>
          <w:rFonts w:ascii="Verdana" w:hAnsi="Verdana"/>
          <w:noProof/>
          <w:color w:val="000000"/>
          <w:sz w:val="20"/>
          <w:szCs w:val="20"/>
        </w:rPr>
        <w:drawing>
          <wp:inline distT="0" distB="0" distL="0" distR="0" wp14:anchorId="17F3799A" wp14:editId="4DF1F62D">
            <wp:extent cx="1022854" cy="579422"/>
            <wp:effectExtent l="0" t="0" r="0" b="5080"/>
            <wp:docPr id="641270347" name="Picture 1" descr="A close up of a signa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270347" name="Picture 1" descr="A close up of a signature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8" t="6066" r="5055" b="10022"/>
                    <a:stretch/>
                  </pic:blipFill>
                  <pic:spPr bwMode="auto">
                    <a:xfrm>
                      <a:off x="0" y="0"/>
                      <a:ext cx="1063744" cy="602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D33FA2" w14:textId="77777777"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………………………………………………………………………..</w:t>
      </w:r>
    </w:p>
    <w:p w14:paraId="683D1E5D" w14:textId="122F6F75" w:rsidR="0018543D" w:rsidRDefault="008816F0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Name and signature of </w:t>
      </w:r>
      <w:bookmarkStart w:id="0" w:name="_GoBack"/>
      <w:bookmarkEnd w:id="0"/>
    </w:p>
    <w:p w14:paraId="0BC2C0F0" w14:textId="77777777" w:rsidR="0018543D" w:rsidRDefault="0018543D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Principal Investigator</w:t>
      </w:r>
    </w:p>
    <w:p w14:paraId="497060EC" w14:textId="77777777" w:rsidR="0018543D" w:rsidRDefault="0018543D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77431E3D" w14:textId="77777777" w:rsidR="0018543D" w:rsidRDefault="0018543D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14:paraId="64EC0890" w14:textId="33FA9F15" w:rsidR="008816F0" w:rsidRDefault="00840E1D" w:rsidP="00840E1D">
      <w:pPr>
        <w:pStyle w:val="yiv0494560922msonormal"/>
        <w:shd w:val="clear" w:color="auto" w:fill="FFFFFF"/>
        <w:spacing w:before="0" w:beforeAutospacing="0" w:after="0" w:afterAutospacing="0"/>
        <w:rPr>
          <w:lang w:val="en-US"/>
        </w:rPr>
      </w:pPr>
      <w:r>
        <w:rPr>
          <w:rFonts w:ascii="Verdana" w:hAnsi="Verdana"/>
          <w:color w:val="000000"/>
          <w:sz w:val="20"/>
          <w:szCs w:val="20"/>
        </w:rPr>
        <w:t>Date:</w:t>
      </w:r>
      <w:r w:rsidR="00A254E4">
        <w:rPr>
          <w:rFonts w:ascii="Verdana" w:hAnsi="Verdana"/>
          <w:color w:val="000000"/>
          <w:sz w:val="20"/>
          <w:szCs w:val="20"/>
        </w:rPr>
        <w:t xml:space="preserve"> 07.01.2024</w:t>
      </w:r>
    </w:p>
    <w:sectPr w:rsidR="008816F0" w:rsidSect="004C517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FEC9A9" w14:textId="77777777" w:rsidR="004C5170" w:rsidRDefault="004C5170" w:rsidP="00144B69">
      <w:pPr>
        <w:spacing w:after="0" w:line="240" w:lineRule="auto"/>
      </w:pPr>
      <w:r>
        <w:separator/>
      </w:r>
    </w:p>
  </w:endnote>
  <w:endnote w:type="continuationSeparator" w:id="0">
    <w:p w14:paraId="4D6703C2" w14:textId="77777777" w:rsidR="004C5170" w:rsidRDefault="004C5170" w:rsidP="00144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">
    <w:altName w:val="Times New Roman"/>
    <w:panose1 w:val="00000500000000020000"/>
    <w:charset w:val="00"/>
    <w:family w:val="roman"/>
    <w:notTrueType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D871D" w14:textId="77777777" w:rsidR="00AC573D" w:rsidRDefault="00AC57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5EBB4" w14:textId="77777777" w:rsidR="00144B69" w:rsidRDefault="00144B69" w:rsidP="00144B69">
    <w:pPr>
      <w:pStyle w:val="Footer"/>
      <w:pBdr>
        <w:bottom w:val="single" w:sz="12" w:space="1" w:color="auto"/>
      </w:pBdr>
      <w:spacing w:after="0"/>
      <w:rPr>
        <w:sz w:val="18"/>
        <w:lang w:val="en-US"/>
      </w:rPr>
    </w:pPr>
  </w:p>
  <w:p w14:paraId="4CB026EA" w14:textId="77777777" w:rsidR="00144B69" w:rsidRPr="00144B69" w:rsidRDefault="00144B69" w:rsidP="00144B69">
    <w:pPr>
      <w:pStyle w:val="Footer"/>
      <w:spacing w:after="0" w:line="240" w:lineRule="auto"/>
      <w:rPr>
        <w:i/>
        <w:noProof/>
      </w:rPr>
    </w:pPr>
    <w:r w:rsidRPr="00144B69">
      <w:rPr>
        <w:i/>
        <w:sz w:val="18"/>
        <w:lang w:val="en-US"/>
      </w:rPr>
      <w:t xml:space="preserve">Sri Lanka Clinical Trials Registry                                                                                                                                                           </w:t>
    </w:r>
    <w:r w:rsidRPr="00144B69">
      <w:fldChar w:fldCharType="begin"/>
    </w:r>
    <w:r w:rsidRPr="00144B69">
      <w:instrText xml:space="preserve"> PAGE   \* MERGEFORMAT </w:instrText>
    </w:r>
    <w:r w:rsidRPr="00144B69">
      <w:fldChar w:fldCharType="separate"/>
    </w:r>
    <w:r w:rsidR="00AC573D">
      <w:rPr>
        <w:noProof/>
      </w:rPr>
      <w:t>1</w:t>
    </w:r>
    <w:r w:rsidRPr="00144B69">
      <w:rPr>
        <w:noProof/>
      </w:rPr>
      <w:fldChar w:fldCharType="end"/>
    </w:r>
  </w:p>
  <w:p w14:paraId="1CD1C6A3" w14:textId="77777777" w:rsidR="00144B69" w:rsidRPr="00144B69" w:rsidRDefault="00144B69" w:rsidP="00144B69">
    <w:pPr>
      <w:pStyle w:val="Footer"/>
      <w:spacing w:after="0" w:line="240" w:lineRule="auto"/>
      <w:rPr>
        <w:i/>
        <w:sz w:val="18"/>
        <w:lang w:val="en-US"/>
      </w:rPr>
    </w:pPr>
    <w:r w:rsidRPr="00144B69">
      <w:rPr>
        <w:i/>
        <w:sz w:val="18"/>
        <w:lang w:val="en-US"/>
      </w:rPr>
      <w:t>Progress report (V</w:t>
    </w:r>
    <w:r w:rsidR="00AC573D">
      <w:rPr>
        <w:i/>
        <w:sz w:val="18"/>
        <w:lang w:val="en-US"/>
      </w:rPr>
      <w:t>7</w:t>
    </w:r>
    <w:r w:rsidRPr="00144B69">
      <w:rPr>
        <w:i/>
        <w:sz w:val="18"/>
        <w:lang w:val="en-US"/>
      </w:rPr>
      <w:t xml:space="preserve">), </w:t>
    </w:r>
    <w:r w:rsidR="00AC573D">
      <w:rPr>
        <w:i/>
        <w:sz w:val="18"/>
        <w:lang w:val="en-US"/>
      </w:rPr>
      <w:t>October</w:t>
    </w:r>
    <w:r w:rsidR="00DE72C9">
      <w:rPr>
        <w:i/>
        <w:sz w:val="18"/>
        <w:lang w:val="en-US"/>
      </w:rPr>
      <w:t xml:space="preserve"> 2019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652C1" w14:textId="77777777" w:rsidR="00AC573D" w:rsidRDefault="00AC57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F91B2" w14:textId="77777777" w:rsidR="004C5170" w:rsidRDefault="004C5170" w:rsidP="00144B69">
      <w:pPr>
        <w:spacing w:after="0" w:line="240" w:lineRule="auto"/>
      </w:pPr>
      <w:r>
        <w:separator/>
      </w:r>
    </w:p>
  </w:footnote>
  <w:footnote w:type="continuationSeparator" w:id="0">
    <w:p w14:paraId="2486FB91" w14:textId="77777777" w:rsidR="004C5170" w:rsidRDefault="004C5170" w:rsidP="00144B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C07AE" w14:textId="77777777" w:rsidR="00AC573D" w:rsidRDefault="00AC573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EE83C" w14:textId="77777777" w:rsidR="00AC573D" w:rsidRDefault="00AC573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A0023" w14:textId="77777777" w:rsidR="00AC573D" w:rsidRDefault="00AC573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D0E37"/>
    <w:multiLevelType w:val="hybridMultilevel"/>
    <w:tmpl w:val="61AEB090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 w16cid:durableId="942344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445"/>
    <w:rsid w:val="00031FE3"/>
    <w:rsid w:val="000B512C"/>
    <w:rsid w:val="000D570E"/>
    <w:rsid w:val="000E0445"/>
    <w:rsid w:val="00117CD4"/>
    <w:rsid w:val="00144B69"/>
    <w:rsid w:val="00144DD1"/>
    <w:rsid w:val="0018543D"/>
    <w:rsid w:val="002F59D5"/>
    <w:rsid w:val="00364082"/>
    <w:rsid w:val="003E387F"/>
    <w:rsid w:val="00400AE2"/>
    <w:rsid w:val="00433488"/>
    <w:rsid w:val="00453DAC"/>
    <w:rsid w:val="004630DF"/>
    <w:rsid w:val="00480CB8"/>
    <w:rsid w:val="004C5170"/>
    <w:rsid w:val="005125F1"/>
    <w:rsid w:val="005A32DF"/>
    <w:rsid w:val="005D1533"/>
    <w:rsid w:val="006A26D7"/>
    <w:rsid w:val="007139F0"/>
    <w:rsid w:val="007775C9"/>
    <w:rsid w:val="007C4657"/>
    <w:rsid w:val="00840E1D"/>
    <w:rsid w:val="008816F0"/>
    <w:rsid w:val="008C377E"/>
    <w:rsid w:val="00946C4A"/>
    <w:rsid w:val="00A254E4"/>
    <w:rsid w:val="00A46935"/>
    <w:rsid w:val="00AA3B34"/>
    <w:rsid w:val="00AC573D"/>
    <w:rsid w:val="00BA194C"/>
    <w:rsid w:val="00BB731F"/>
    <w:rsid w:val="00CE00DD"/>
    <w:rsid w:val="00CE78C2"/>
    <w:rsid w:val="00D43163"/>
    <w:rsid w:val="00D51B8C"/>
    <w:rsid w:val="00D71149"/>
    <w:rsid w:val="00DE72C9"/>
    <w:rsid w:val="00E93C25"/>
    <w:rsid w:val="00EF4FDA"/>
    <w:rsid w:val="00F06672"/>
    <w:rsid w:val="00F6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5B17882A"/>
  <w15:chartTrackingRefBased/>
  <w15:docId w15:val="{CA67E312-9398-D642-8ED9-9DA700D17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Latha"/>
        <w:lang w:val="en-LK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(Web)" w:uiPriority="99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44DD1"/>
    <w:pPr>
      <w:spacing w:after="200" w:line="276" w:lineRule="auto"/>
    </w:pPr>
    <w:rPr>
      <w:rFonts w:eastAsia="Times New Roman"/>
      <w:sz w:val="22"/>
      <w:szCs w:val="22"/>
      <w:lang w:val="en-MY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yiv0494560922msonormal">
    <w:name w:val="yiv0494560922msonormal"/>
    <w:basedOn w:val="Normal"/>
    <w:rsid w:val="000E044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MY"/>
    </w:rPr>
  </w:style>
  <w:style w:type="character" w:styleId="CommentReference">
    <w:name w:val="annotation reference"/>
    <w:semiHidden/>
    <w:rsid w:val="000E0445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0E04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semiHidden/>
    <w:locked/>
    <w:rsid w:val="000E0445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0E0445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0E0445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0E0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0E044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144B6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144B69"/>
    <w:rPr>
      <w:rFonts w:eastAsia="Times New Roman"/>
      <w:sz w:val="22"/>
      <w:szCs w:val="22"/>
      <w:lang w:val="en-MY"/>
    </w:rPr>
  </w:style>
  <w:style w:type="paragraph" w:styleId="Footer">
    <w:name w:val="footer"/>
    <w:basedOn w:val="Normal"/>
    <w:link w:val="FooterChar"/>
    <w:uiPriority w:val="99"/>
    <w:rsid w:val="00144B6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144B69"/>
    <w:rPr>
      <w:rFonts w:eastAsia="Times New Roman"/>
      <w:sz w:val="22"/>
      <w:szCs w:val="22"/>
      <w:lang w:val="en-MY"/>
    </w:rPr>
  </w:style>
  <w:style w:type="table" w:styleId="TableGrid">
    <w:name w:val="Table Grid"/>
    <w:basedOn w:val="TableNormal"/>
    <w:locked/>
    <w:rsid w:val="00144B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A26D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LK" w:eastAsia="en-GB"/>
    </w:rPr>
  </w:style>
  <w:style w:type="character" w:customStyle="1" w:styleId="apple-converted-space">
    <w:name w:val="apple-converted-space"/>
    <w:basedOn w:val="DefaultParagraphFont"/>
    <w:rsid w:val="006A26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9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48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70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164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88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Progress Report: Sri Lanka Clinical Trials Registry</vt:lpstr>
    </vt:vector>
  </TitlesOfParts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Progress Report: Sri Lanka Clinical Trials Registry</dc:title>
  <dc:subject/>
  <dc:creator>acer</dc:creator>
  <cp:keywords/>
  <cp:lastModifiedBy>Kumarangie Vithanage</cp:lastModifiedBy>
  <cp:revision>4</cp:revision>
  <dcterms:created xsi:type="dcterms:W3CDTF">2024-01-08T09:44:00Z</dcterms:created>
  <dcterms:modified xsi:type="dcterms:W3CDTF">2024-01-08T09:45:00Z</dcterms:modified>
</cp:coreProperties>
</file>